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21" w:rsidRPr="00BF3706" w:rsidRDefault="001372DA" w:rsidP="00226173">
      <w:pPr>
        <w:jc w:val="center"/>
        <w:rPr>
          <w:rFonts w:ascii="標楷體" w:eastAsia="標楷體" w:hAnsi="標楷體"/>
          <w:b/>
          <w:sz w:val="32"/>
          <w:szCs w:val="28"/>
        </w:rPr>
      </w:pPr>
      <w:bookmarkStart w:id="0" w:name="_GoBack"/>
      <w:bookmarkEnd w:id="0"/>
      <w:r w:rsidRPr="00BF3706">
        <w:rPr>
          <w:rFonts w:ascii="標楷體" w:eastAsia="標楷體" w:hAnsi="標楷體"/>
          <w:b/>
          <w:noProof/>
          <w:sz w:val="32"/>
          <w:szCs w:val="28"/>
        </w:rPr>
        <mc:AlternateContent>
          <mc:Choice Requires="wps">
            <w:drawing>
              <wp:anchor distT="0" distB="0" distL="114300" distR="114300" simplePos="0" relativeHeight="251659264" behindDoc="0" locked="0" layoutInCell="1" allowOverlap="1" wp14:anchorId="1F20267A" wp14:editId="2F70C90C">
                <wp:simplePos x="0" y="0"/>
                <wp:positionH relativeFrom="column">
                  <wp:posOffset>5347335</wp:posOffset>
                </wp:positionH>
                <wp:positionV relativeFrom="paragraph">
                  <wp:posOffset>-210185</wp:posOffset>
                </wp:positionV>
                <wp:extent cx="64770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noFill/>
                          <a:miter lim="800000"/>
                          <a:headEnd/>
                          <a:tailEnd/>
                        </a:ln>
                      </wps:spPr>
                      <wps:txbx>
                        <w:txbxContent>
                          <w:p w:rsidR="001372DA" w:rsidRPr="0030514D" w:rsidRDefault="001372DA">
                            <w:pPr>
                              <w:rPr>
                                <w:rFonts w:ascii="標楷體" w:eastAsia="標楷體" w:hAnsi="標楷體"/>
                              </w:rPr>
                            </w:pPr>
                            <w:r w:rsidRPr="0030514D">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1.05pt;margin-top:-16.55pt;width:5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1iOAIAACE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" stroked="f">
                <v:textbox style="mso-fit-shape-to-text:t">
                  <w:txbxContent>
                    <w:p w:rsidR="001372DA" w:rsidRPr="0030514D" w:rsidRDefault="001372DA">
                      <w:pPr>
                        <w:rPr>
                          <w:rFonts w:ascii="標楷體" w:eastAsia="標楷體" w:hAnsi="標楷體"/>
                        </w:rPr>
                      </w:pPr>
                      <w:r w:rsidRPr="0030514D">
                        <w:rPr>
                          <w:rFonts w:ascii="標楷體" w:eastAsia="標楷體" w:hAnsi="標楷體" w:hint="eastAsia"/>
                        </w:rPr>
                        <w:t>附件1</w:t>
                      </w:r>
                    </w:p>
                  </w:txbxContent>
                </v:textbox>
              </v:shape>
            </w:pict>
          </mc:Fallback>
        </mc:AlternateContent>
      </w:r>
      <w:r w:rsidR="00EC74C4" w:rsidRPr="00BF3706">
        <w:rPr>
          <w:rFonts w:ascii="標楷體" w:eastAsia="標楷體" w:hAnsi="標楷體" w:hint="eastAsia"/>
          <w:b/>
          <w:sz w:val="32"/>
          <w:szCs w:val="28"/>
        </w:rPr>
        <w:t>嘉義市政府員工協助方案諮詢資源一覽表</w:t>
      </w:r>
    </w:p>
    <w:tbl>
      <w:tblPr>
        <w:tblStyle w:val="a3"/>
        <w:tblW w:w="0" w:type="auto"/>
        <w:tblLook w:val="04A0" w:firstRow="1" w:lastRow="0" w:firstColumn="1" w:lastColumn="0" w:noHBand="0" w:noVBand="1"/>
      </w:tblPr>
      <w:tblGrid>
        <w:gridCol w:w="1526"/>
        <w:gridCol w:w="2126"/>
        <w:gridCol w:w="5954"/>
      </w:tblGrid>
      <w:tr w:rsidR="00EC74C4" w:rsidRPr="00B03934" w:rsidTr="00EC74C4">
        <w:tc>
          <w:tcPr>
            <w:tcW w:w="1526" w:type="dxa"/>
          </w:tcPr>
          <w:p w:rsidR="00EC74C4" w:rsidRPr="00B03934" w:rsidRDefault="00EC74C4" w:rsidP="00B03934">
            <w:pPr>
              <w:jc w:val="center"/>
              <w:rPr>
                <w:rFonts w:ascii="標楷體" w:eastAsia="標楷體" w:hAnsi="標楷體"/>
              </w:rPr>
            </w:pPr>
            <w:r w:rsidRPr="00B03934">
              <w:rPr>
                <w:rFonts w:ascii="標楷體" w:eastAsia="標楷體" w:hAnsi="標楷體" w:hint="eastAsia"/>
              </w:rPr>
              <w:t>諮詢項目</w:t>
            </w:r>
          </w:p>
        </w:tc>
        <w:tc>
          <w:tcPr>
            <w:tcW w:w="2126" w:type="dxa"/>
          </w:tcPr>
          <w:p w:rsidR="00EC74C4" w:rsidRPr="00B03934" w:rsidRDefault="00EC74C4" w:rsidP="00B03934">
            <w:pPr>
              <w:jc w:val="center"/>
              <w:rPr>
                <w:rFonts w:ascii="標楷體" w:eastAsia="標楷體" w:hAnsi="標楷體"/>
              </w:rPr>
            </w:pPr>
            <w:r w:rsidRPr="00B03934">
              <w:rPr>
                <w:rFonts w:ascii="標楷體" w:eastAsia="標楷體" w:hAnsi="標楷體" w:hint="eastAsia"/>
              </w:rPr>
              <w:t>服務內容</w:t>
            </w:r>
          </w:p>
        </w:tc>
        <w:tc>
          <w:tcPr>
            <w:tcW w:w="5954" w:type="dxa"/>
          </w:tcPr>
          <w:p w:rsidR="00EC74C4" w:rsidRPr="00B03934" w:rsidRDefault="00EC74C4" w:rsidP="00B03934">
            <w:pPr>
              <w:jc w:val="center"/>
              <w:rPr>
                <w:rFonts w:ascii="標楷體" w:eastAsia="標楷體" w:hAnsi="標楷體"/>
              </w:rPr>
            </w:pPr>
            <w:r w:rsidRPr="00B03934">
              <w:rPr>
                <w:rFonts w:ascii="標楷體" w:eastAsia="標楷體" w:hAnsi="標楷體" w:hint="eastAsia"/>
              </w:rPr>
              <w:t>提供服務單位及諮詢管道</w:t>
            </w:r>
          </w:p>
        </w:tc>
      </w:tr>
      <w:tr w:rsidR="00EC74C4" w:rsidRPr="00B03934" w:rsidTr="00B03934">
        <w:tc>
          <w:tcPr>
            <w:tcW w:w="1526" w:type="dxa"/>
            <w:vAlign w:val="center"/>
          </w:tcPr>
          <w:p w:rsidR="00EC74C4" w:rsidRPr="00B03934" w:rsidRDefault="00EC74C4" w:rsidP="00B03934">
            <w:pPr>
              <w:jc w:val="center"/>
              <w:rPr>
                <w:rFonts w:ascii="標楷體" w:eastAsia="標楷體" w:hAnsi="標楷體"/>
              </w:rPr>
            </w:pPr>
            <w:r w:rsidRPr="00B03934">
              <w:rPr>
                <w:rFonts w:ascii="標楷體" w:eastAsia="標楷體" w:hAnsi="標楷體" w:hint="eastAsia"/>
              </w:rPr>
              <w:t>心理諮詢</w:t>
            </w:r>
          </w:p>
        </w:tc>
        <w:tc>
          <w:tcPr>
            <w:tcW w:w="2126" w:type="dxa"/>
            <w:vAlign w:val="center"/>
          </w:tcPr>
          <w:p w:rsidR="00EC74C4" w:rsidRPr="00B03934" w:rsidRDefault="00EC74C4" w:rsidP="00B03934">
            <w:pPr>
              <w:jc w:val="center"/>
              <w:rPr>
                <w:rFonts w:ascii="標楷體" w:eastAsia="標楷體" w:hAnsi="標楷體"/>
              </w:rPr>
            </w:pPr>
            <w:r w:rsidRPr="00B03934">
              <w:rPr>
                <w:rFonts w:ascii="標楷體" w:eastAsia="標楷體" w:hAnsi="標楷體" w:hint="eastAsia"/>
              </w:rPr>
              <w:t>心理諮詢服務</w:t>
            </w:r>
          </w:p>
        </w:tc>
        <w:tc>
          <w:tcPr>
            <w:tcW w:w="5954" w:type="dxa"/>
          </w:tcPr>
          <w:p w:rsidR="00EC74C4" w:rsidRPr="00B03934" w:rsidRDefault="00EC74C4" w:rsidP="00EC74C4">
            <w:pPr>
              <w:pStyle w:val="a4"/>
              <w:numPr>
                <w:ilvl w:val="0"/>
                <w:numId w:val="1"/>
              </w:numPr>
              <w:ind w:leftChars="0"/>
              <w:rPr>
                <w:rFonts w:ascii="標楷體" w:eastAsia="標楷體" w:hAnsi="標楷體"/>
              </w:rPr>
            </w:pPr>
            <w:r w:rsidRPr="00B03934">
              <w:rPr>
                <w:rFonts w:ascii="標楷體" w:eastAsia="標楷體" w:hAnsi="標楷體" w:hint="eastAsia"/>
              </w:rPr>
              <w:t>諮商服務申請洽詢電話</w:t>
            </w:r>
          </w:p>
          <w:p w:rsidR="00EC74C4" w:rsidRPr="00B03934" w:rsidRDefault="00EC74C4" w:rsidP="00EC74C4">
            <w:pPr>
              <w:pStyle w:val="a4"/>
              <w:numPr>
                <w:ilvl w:val="0"/>
                <w:numId w:val="2"/>
              </w:numPr>
              <w:ind w:leftChars="0"/>
              <w:rPr>
                <w:rFonts w:ascii="標楷體" w:eastAsia="標楷體" w:hAnsi="標楷體"/>
              </w:rPr>
            </w:pPr>
            <w:r w:rsidRPr="00B03934">
              <w:rPr>
                <w:rFonts w:ascii="標楷體" w:eastAsia="標楷體" w:hAnsi="標楷體" w:hint="eastAsia"/>
              </w:rPr>
              <w:t>本府人事處：05-2254321轉717</w:t>
            </w:r>
            <w:r w:rsidR="00B03934">
              <w:rPr>
                <w:rFonts w:ascii="標楷體" w:eastAsia="標楷體" w:hAnsi="標楷體" w:hint="eastAsia"/>
              </w:rPr>
              <w:t>。</w:t>
            </w:r>
          </w:p>
          <w:p w:rsidR="00EC74C4" w:rsidRPr="00B03934" w:rsidRDefault="00EC74C4" w:rsidP="00EC74C4">
            <w:pPr>
              <w:pStyle w:val="a4"/>
              <w:numPr>
                <w:ilvl w:val="0"/>
                <w:numId w:val="2"/>
              </w:numPr>
              <w:ind w:leftChars="0"/>
              <w:rPr>
                <w:rFonts w:ascii="標楷體" w:eastAsia="標楷體" w:hAnsi="標楷體"/>
              </w:rPr>
            </w:pPr>
            <w:r w:rsidRPr="00B03934">
              <w:rPr>
                <w:rFonts w:ascii="標楷體" w:eastAsia="標楷體" w:hAnsi="標楷體" w:hint="eastAsia"/>
              </w:rPr>
              <w:t>張老師基金會嘉義中心：05-2770482轉274或1980(依舊幫你)</w:t>
            </w:r>
            <w:r w:rsidR="00B03934">
              <w:rPr>
                <w:rFonts w:ascii="標楷體" w:eastAsia="標楷體" w:hAnsi="標楷體" w:hint="eastAsia"/>
              </w:rPr>
              <w:t>。</w:t>
            </w:r>
          </w:p>
          <w:p w:rsidR="00EC74C4" w:rsidRPr="00B03934" w:rsidRDefault="00EC74C4" w:rsidP="00B03934">
            <w:pPr>
              <w:pStyle w:val="a4"/>
              <w:numPr>
                <w:ilvl w:val="0"/>
                <w:numId w:val="1"/>
              </w:numPr>
              <w:ind w:leftChars="0"/>
              <w:jc w:val="both"/>
              <w:rPr>
                <w:rFonts w:ascii="標楷體" w:eastAsia="標楷體" w:hAnsi="標楷體"/>
              </w:rPr>
            </w:pPr>
            <w:r w:rsidRPr="00B03934">
              <w:rPr>
                <w:rFonts w:ascii="標楷體" w:eastAsia="標楷體" w:hAnsi="標楷體" w:hint="eastAsia"/>
              </w:rPr>
              <w:t>自109年1月1日起委託財團法人張老師基金會高雄分事務所嘉義「張老師」中心(嘉義市忠孝路307號辦理員工心理諮商服務，</w:t>
            </w:r>
            <w:r w:rsidR="00D65315" w:rsidRPr="00B03934">
              <w:rPr>
                <w:rFonts w:ascii="標楷體" w:eastAsia="標楷體" w:hAnsi="標楷體" w:hint="eastAsia"/>
              </w:rPr>
              <w:t>每人每年最高4次免費諮詢，每次50分鐘至1小時，</w:t>
            </w:r>
            <w:r w:rsidRPr="00B03934">
              <w:rPr>
                <w:rFonts w:ascii="標楷體" w:eastAsia="標楷體" w:hAnsi="標楷體" w:hint="eastAsia"/>
              </w:rPr>
              <w:t>為落實員工協助服務之保密措施，請逕洽張老師嘉義中心申請諮商服務。</w:t>
            </w:r>
          </w:p>
          <w:p w:rsidR="00EC74C4" w:rsidRPr="00B03934" w:rsidRDefault="004C5CD1" w:rsidP="00EC74C4">
            <w:pPr>
              <w:pStyle w:val="a4"/>
              <w:numPr>
                <w:ilvl w:val="0"/>
                <w:numId w:val="1"/>
              </w:numPr>
              <w:ind w:leftChars="0"/>
              <w:rPr>
                <w:rFonts w:ascii="標楷體" w:eastAsia="標楷體" w:hAnsi="標楷體"/>
              </w:rPr>
            </w:pPr>
            <w:r w:rsidRPr="00B03934">
              <w:rPr>
                <w:rFonts w:ascii="標楷體" w:eastAsia="標楷體" w:hAnsi="標楷體" w:hint="eastAsia"/>
              </w:rPr>
              <w:t>本府</w:t>
            </w:r>
            <w:r w:rsidR="00EC74C4" w:rsidRPr="00B03934">
              <w:rPr>
                <w:rFonts w:ascii="標楷體" w:eastAsia="標楷體" w:hAnsi="標楷體" w:hint="eastAsia"/>
              </w:rPr>
              <w:t>衛生局社區心理衛生中心專線：05-2328177轉319、320。</w:t>
            </w:r>
          </w:p>
          <w:p w:rsidR="00EC74C4" w:rsidRPr="00B03934" w:rsidRDefault="00954EF1" w:rsidP="00B03934">
            <w:pPr>
              <w:pStyle w:val="a4"/>
              <w:numPr>
                <w:ilvl w:val="0"/>
                <w:numId w:val="1"/>
              </w:numPr>
              <w:ind w:leftChars="0"/>
              <w:jc w:val="both"/>
              <w:rPr>
                <w:rFonts w:ascii="標楷體" w:eastAsia="標楷體" w:hAnsi="標楷體"/>
              </w:rPr>
            </w:pPr>
            <w:r w:rsidRPr="00B03934">
              <w:rPr>
                <w:rFonts w:ascii="標楷體" w:eastAsia="標楷體" w:hAnsi="標楷體" w:hint="eastAsia"/>
              </w:rPr>
              <w:t>衛</w:t>
            </w:r>
            <w:r w:rsidR="00EC74C4" w:rsidRPr="00B03934">
              <w:rPr>
                <w:rFonts w:ascii="標楷體" w:eastAsia="標楷體" w:hAnsi="標楷體" w:hint="eastAsia"/>
              </w:rPr>
              <w:t>生福利部安心專線1925(依舊愛我)：提供全年無休、24小時免費心理諮詢服務，處理全國民眾情緒困擾、心理壓力等議題。</w:t>
            </w:r>
          </w:p>
          <w:p w:rsidR="00EC74C4" w:rsidRPr="00B03934" w:rsidRDefault="00D65315" w:rsidP="00EC74C4">
            <w:pPr>
              <w:pStyle w:val="a4"/>
              <w:numPr>
                <w:ilvl w:val="0"/>
                <w:numId w:val="1"/>
              </w:numPr>
              <w:ind w:leftChars="0"/>
              <w:rPr>
                <w:rFonts w:ascii="標楷體" w:eastAsia="標楷體" w:hAnsi="標楷體"/>
              </w:rPr>
            </w:pPr>
            <w:r w:rsidRPr="00B03934">
              <w:rPr>
                <w:rFonts w:ascii="標楷體" w:eastAsia="標楷體" w:hAnsi="標楷體" w:hint="eastAsia"/>
              </w:rPr>
              <w:t>男性關懷專線：0800-013-999</w:t>
            </w:r>
            <w:r w:rsidR="00B03934">
              <w:rPr>
                <w:rFonts w:ascii="標楷體" w:eastAsia="標楷體" w:hAnsi="標楷體" w:hint="eastAsia"/>
              </w:rPr>
              <w:t>。</w:t>
            </w:r>
          </w:p>
          <w:p w:rsidR="00D65315" w:rsidRPr="00B03934" w:rsidRDefault="00D65315" w:rsidP="00EC74C4">
            <w:pPr>
              <w:pStyle w:val="a4"/>
              <w:numPr>
                <w:ilvl w:val="0"/>
                <w:numId w:val="1"/>
              </w:numPr>
              <w:ind w:leftChars="0"/>
              <w:rPr>
                <w:rFonts w:ascii="標楷體" w:eastAsia="標楷體" w:hAnsi="標楷體"/>
              </w:rPr>
            </w:pPr>
            <w:r w:rsidRPr="00B03934">
              <w:rPr>
                <w:rFonts w:ascii="標楷體" w:eastAsia="標楷體" w:hAnsi="標楷體" w:hint="eastAsia"/>
              </w:rPr>
              <w:t>生命線：1995、05-2349595</w:t>
            </w:r>
            <w:r w:rsidR="00B03934">
              <w:rPr>
                <w:rFonts w:ascii="標楷體" w:eastAsia="標楷體" w:hAnsi="標楷體" w:hint="eastAsia"/>
              </w:rPr>
              <w:t>。</w:t>
            </w:r>
          </w:p>
          <w:p w:rsidR="00985338" w:rsidRPr="00B03934" w:rsidRDefault="00985338" w:rsidP="00EC74C4">
            <w:pPr>
              <w:pStyle w:val="a4"/>
              <w:numPr>
                <w:ilvl w:val="0"/>
                <w:numId w:val="1"/>
              </w:numPr>
              <w:ind w:leftChars="0"/>
              <w:rPr>
                <w:rFonts w:ascii="標楷體" w:eastAsia="標楷體" w:hAnsi="標楷體"/>
              </w:rPr>
            </w:pPr>
            <w:r w:rsidRPr="00B03934">
              <w:rPr>
                <w:rFonts w:ascii="標楷體" w:eastAsia="標楷體" w:hAnsi="標楷體" w:hint="eastAsia"/>
              </w:rPr>
              <w:t>國立嘉義大學家庭與社區諮詢中心：05-2732439嘉義市林森東路151號c棟2樓</w:t>
            </w:r>
            <w:r w:rsidR="00B03934">
              <w:rPr>
                <w:rFonts w:ascii="標楷體" w:eastAsia="標楷體" w:hAnsi="標楷體" w:hint="eastAsia"/>
              </w:rPr>
              <w:t>。</w:t>
            </w:r>
          </w:p>
          <w:p w:rsidR="00985338" w:rsidRPr="00B03934" w:rsidRDefault="00985338" w:rsidP="00B03934">
            <w:pPr>
              <w:pStyle w:val="a4"/>
              <w:numPr>
                <w:ilvl w:val="0"/>
                <w:numId w:val="1"/>
              </w:numPr>
              <w:ind w:leftChars="0"/>
              <w:jc w:val="both"/>
              <w:rPr>
                <w:rFonts w:ascii="標楷體" w:eastAsia="標楷體" w:hAnsi="標楷體"/>
              </w:rPr>
            </w:pPr>
            <w:r w:rsidRPr="00B03934">
              <w:rPr>
                <w:rFonts w:ascii="標楷體" w:eastAsia="標楷體" w:hAnsi="標楷體" w:hint="eastAsia"/>
              </w:rPr>
              <w:t>嘉義基督教醫院好消息協談中心預約及諮詢專線：05-2765041轉8585</w:t>
            </w:r>
            <w:r w:rsidR="00B03934">
              <w:rPr>
                <w:rFonts w:ascii="標楷體" w:eastAsia="標楷體" w:hAnsi="標楷體" w:hint="eastAsia"/>
              </w:rPr>
              <w:t>。</w:t>
            </w:r>
          </w:p>
          <w:p w:rsidR="00262B90" w:rsidRPr="00B03934" w:rsidRDefault="00262B90" w:rsidP="00B03934">
            <w:pPr>
              <w:pStyle w:val="a4"/>
              <w:numPr>
                <w:ilvl w:val="0"/>
                <w:numId w:val="1"/>
              </w:numPr>
              <w:wordWrap w:val="0"/>
              <w:ind w:leftChars="0" w:left="482" w:hanging="482"/>
              <w:jc w:val="both"/>
              <w:rPr>
                <w:rFonts w:ascii="標楷體" w:eastAsia="標楷體" w:hAnsi="標楷體"/>
              </w:rPr>
            </w:pPr>
            <w:r w:rsidRPr="00B03934">
              <w:rPr>
                <w:rFonts w:ascii="標楷體" w:eastAsia="標楷體" w:hAnsi="標楷體" w:hint="eastAsia"/>
              </w:rPr>
              <w:t>本府人事處網頁</w:t>
            </w:r>
            <w:hyperlink r:id="rId8" w:history="1">
              <w:r w:rsidR="00B03934">
                <w:rPr>
                  <w:rStyle w:val="ac"/>
                  <w:rFonts w:ascii="標楷體" w:eastAsia="標楷體" w:hAnsi="標楷體" w:hint="eastAsia"/>
                </w:rPr>
                <w:t>https://personnel.chiayi.gov.tw/cp.aspx?n=3486線上自我檢測</w:t>
              </w:r>
            </w:hyperlink>
            <w:r w:rsidR="00B03934">
              <w:rPr>
                <w:rStyle w:val="ac"/>
                <w:rFonts w:ascii="標楷體" w:eastAsia="標楷體" w:hAnsi="標楷體" w:hint="eastAsia"/>
                <w:color w:val="auto"/>
                <w:u w:val="none"/>
              </w:rPr>
              <w:t>，提供15</w:t>
            </w:r>
            <w:r w:rsidRPr="00B03934">
              <w:rPr>
                <w:rFonts w:ascii="標楷體" w:eastAsia="標楷體" w:hAnsi="標楷體" w:hint="eastAsia"/>
              </w:rPr>
              <w:t>張量表，供同仁隨時自行</w:t>
            </w:r>
            <w:r w:rsidR="00BC2470" w:rsidRPr="00B03934">
              <w:rPr>
                <w:rFonts w:ascii="標楷體" w:eastAsia="標楷體" w:hAnsi="標楷體" w:hint="eastAsia"/>
              </w:rPr>
              <w:t>檢測，檢測結果如有疑義，可洽相關諮詢單位。</w:t>
            </w:r>
          </w:p>
          <w:p w:rsidR="00BC2470" w:rsidRPr="00B03934" w:rsidRDefault="00BC2470" w:rsidP="00BC2470">
            <w:pPr>
              <w:pStyle w:val="a4"/>
              <w:numPr>
                <w:ilvl w:val="0"/>
                <w:numId w:val="1"/>
              </w:numPr>
              <w:wordWrap w:val="0"/>
              <w:ind w:leftChars="0"/>
              <w:rPr>
                <w:rFonts w:ascii="標楷體" w:eastAsia="標楷體" w:hAnsi="標楷體"/>
              </w:rPr>
            </w:pPr>
            <w:r w:rsidRPr="00B03934">
              <w:rPr>
                <w:rFonts w:ascii="標楷體" w:eastAsia="標楷體" w:hAnsi="標楷體" w:hint="eastAsia"/>
              </w:rPr>
              <w:t>醫聯網</w:t>
            </w:r>
            <w:hyperlink r:id="rId9" w:history="1">
              <w:r w:rsidRPr="00B03934">
                <w:rPr>
                  <w:rStyle w:val="ac"/>
                  <w:rFonts w:ascii="標楷體" w:eastAsia="標楷體" w:hAnsi="標楷體"/>
                </w:rPr>
                <w:t>https://med-net.com/</w:t>
              </w:r>
            </w:hyperlink>
            <w:r w:rsidRPr="00B03934">
              <w:rPr>
                <w:rFonts w:ascii="標楷體" w:eastAsia="標楷體" w:hAnsi="標楷體" w:hint="eastAsia"/>
              </w:rPr>
              <w:t>，加入會員可免費提供線上醫療諮詢。</w:t>
            </w:r>
          </w:p>
        </w:tc>
      </w:tr>
      <w:tr w:rsidR="00EC74C4" w:rsidRPr="00B03934" w:rsidTr="00B03934">
        <w:tc>
          <w:tcPr>
            <w:tcW w:w="1526" w:type="dxa"/>
            <w:vAlign w:val="center"/>
          </w:tcPr>
          <w:p w:rsidR="00EC74C4" w:rsidRPr="00B03934" w:rsidRDefault="00985338" w:rsidP="00B03934">
            <w:pPr>
              <w:jc w:val="center"/>
              <w:rPr>
                <w:rFonts w:ascii="標楷體" w:eastAsia="標楷體" w:hAnsi="標楷體"/>
              </w:rPr>
            </w:pPr>
            <w:r w:rsidRPr="00B03934">
              <w:rPr>
                <w:rFonts w:ascii="標楷體" w:eastAsia="標楷體" w:hAnsi="標楷體" w:hint="eastAsia"/>
              </w:rPr>
              <w:t>法律諮詢</w:t>
            </w:r>
          </w:p>
        </w:tc>
        <w:tc>
          <w:tcPr>
            <w:tcW w:w="2126" w:type="dxa"/>
            <w:vAlign w:val="center"/>
          </w:tcPr>
          <w:p w:rsidR="00EC74C4" w:rsidRPr="00B03934" w:rsidRDefault="00985338" w:rsidP="00B03934">
            <w:pPr>
              <w:jc w:val="both"/>
              <w:rPr>
                <w:rFonts w:ascii="標楷體" w:eastAsia="標楷體" w:hAnsi="標楷體"/>
              </w:rPr>
            </w:pPr>
            <w:r w:rsidRPr="00B03934">
              <w:rPr>
                <w:rFonts w:ascii="標楷體" w:eastAsia="標楷體" w:hAnsi="標楷體" w:hint="eastAsia"/>
              </w:rPr>
              <w:t>民、刑事糾紛及訴訟程序等(</w:t>
            </w:r>
            <w:r w:rsidR="004C5CD1" w:rsidRPr="00B03934">
              <w:rPr>
                <w:rFonts w:ascii="標楷體" w:eastAsia="標楷體" w:hAnsi="標楷體" w:hint="eastAsia"/>
              </w:rPr>
              <w:t>如買賣房屋、汽機車糾紛</w:t>
            </w:r>
            <w:r w:rsidRPr="00B03934">
              <w:rPr>
                <w:rFonts w:ascii="標楷體" w:eastAsia="標楷體" w:hAnsi="標楷體" w:hint="eastAsia"/>
              </w:rPr>
              <w:t>、購屋或租屋契約、民刑法解釋等)。</w:t>
            </w:r>
          </w:p>
        </w:tc>
        <w:tc>
          <w:tcPr>
            <w:tcW w:w="5954" w:type="dxa"/>
          </w:tcPr>
          <w:p w:rsidR="00EC74C4" w:rsidRPr="00B03934" w:rsidRDefault="00985338" w:rsidP="001140FC">
            <w:pPr>
              <w:wordWrap w:val="0"/>
              <w:ind w:left="480" w:hangingChars="200" w:hanging="480"/>
              <w:rPr>
                <w:rFonts w:ascii="標楷體" w:eastAsia="標楷體" w:hAnsi="標楷體"/>
              </w:rPr>
            </w:pPr>
            <w:r w:rsidRPr="00B03934">
              <w:rPr>
                <w:rFonts w:ascii="標楷體" w:eastAsia="標楷體" w:hAnsi="標楷體" w:hint="eastAsia"/>
              </w:rPr>
              <w:t>一、本府法律扶助法律諮詢線上申請系統</w:t>
            </w:r>
            <w:hyperlink r:id="rId10" w:history="1">
              <w:r w:rsidR="00B03934" w:rsidRPr="00DA4BEB">
                <w:rPr>
                  <w:rStyle w:val="ac"/>
                  <w:rFonts w:ascii="標楷體" w:eastAsia="標楷體" w:hAnsi="標楷體"/>
                </w:rPr>
                <w:t>https://laf.chiayi.gov.tw/</w:t>
              </w:r>
            </w:hyperlink>
            <w:r w:rsidR="00B03934">
              <w:rPr>
                <w:rFonts w:ascii="標楷體" w:eastAsia="標楷體" w:hAnsi="標楷體" w:hint="eastAsia"/>
              </w:rPr>
              <w:t>。</w:t>
            </w:r>
          </w:p>
          <w:p w:rsidR="00985338" w:rsidRPr="00B03934" w:rsidRDefault="00985338" w:rsidP="001140FC">
            <w:pPr>
              <w:ind w:left="480" w:hangingChars="200" w:hanging="480"/>
              <w:rPr>
                <w:rFonts w:ascii="標楷體" w:eastAsia="標楷體" w:hAnsi="標楷體"/>
              </w:rPr>
            </w:pPr>
            <w:r w:rsidRPr="00B03934">
              <w:rPr>
                <w:rFonts w:ascii="標楷體" w:eastAsia="標楷體" w:hAnsi="標楷體" w:hint="eastAsia"/>
              </w:rPr>
              <w:t>二、</w:t>
            </w:r>
            <w:r w:rsidR="000D5225" w:rsidRPr="00B03934">
              <w:rPr>
                <w:rFonts w:ascii="標楷體" w:eastAsia="標楷體" w:hAnsi="標楷體" w:hint="eastAsia"/>
              </w:rPr>
              <w:t>免費法律諮詢：每週一、週五上午9點30分至12時在嘉義市政府一樓法扶諮詢室，另每星期二上午9時30分至12時，於嘉義市東區區公所四樓調解室、每星期三上午9時30分至12時於本市西區區公所三樓會議室，由專業律師解答法律問題。</w:t>
            </w:r>
          </w:p>
          <w:p w:rsidR="000D5225" w:rsidRPr="00B03934" w:rsidRDefault="000D5225" w:rsidP="00B03934">
            <w:pPr>
              <w:ind w:left="480" w:hangingChars="200" w:hanging="480"/>
              <w:jc w:val="both"/>
              <w:rPr>
                <w:rFonts w:ascii="標楷體" w:eastAsia="標楷體" w:hAnsi="標楷體"/>
              </w:rPr>
            </w:pPr>
            <w:r w:rsidRPr="00B03934">
              <w:rPr>
                <w:rFonts w:ascii="標楷體" w:eastAsia="標楷體" w:hAnsi="標楷體" w:hint="eastAsia"/>
              </w:rPr>
              <w:t>三、消費糾紛諮詢或申訴：嘉義市政府消費者保護官黃崇傑，嘉義市中山路199號7樓電話</w:t>
            </w:r>
            <w:r w:rsidR="00B03934">
              <w:rPr>
                <w:rFonts w:ascii="標楷體" w:eastAsia="標楷體" w:hAnsi="標楷體" w:hint="eastAsia"/>
              </w:rPr>
              <w:t>05-2254321轉</w:t>
            </w:r>
            <w:r w:rsidRPr="00B03934">
              <w:rPr>
                <w:rFonts w:ascii="標楷體" w:eastAsia="標楷體" w:hAnsi="標楷體" w:hint="eastAsia"/>
              </w:rPr>
              <w:t>606，上班時間可諮詢，地點：參議秘書室。</w:t>
            </w:r>
          </w:p>
          <w:p w:rsidR="000D5225" w:rsidRPr="00B03934" w:rsidRDefault="000D5225" w:rsidP="001140FC">
            <w:pPr>
              <w:ind w:left="480" w:hangingChars="200" w:hanging="480"/>
              <w:rPr>
                <w:rFonts w:ascii="標楷體" w:eastAsia="標楷體" w:hAnsi="標楷體"/>
              </w:rPr>
            </w:pPr>
            <w:r w:rsidRPr="00B03934">
              <w:rPr>
                <w:rFonts w:ascii="標楷體" w:eastAsia="標楷體" w:hAnsi="標楷體" w:hint="eastAsia"/>
              </w:rPr>
              <w:lastRenderedPageBreak/>
              <w:t>四、法律扶助基金會─嘉義分會：嘉義市中山路107號2樓，電話：05-2763488</w:t>
            </w:r>
            <w:r w:rsidR="00B03934">
              <w:rPr>
                <w:rFonts w:ascii="標楷體" w:eastAsia="標楷體" w:hAnsi="標楷體" w:hint="eastAsia"/>
              </w:rPr>
              <w:t>。</w:t>
            </w:r>
          </w:p>
          <w:p w:rsidR="00AF52A4" w:rsidRPr="00B03934" w:rsidRDefault="00AF52A4" w:rsidP="001140FC">
            <w:pPr>
              <w:ind w:left="480" w:hangingChars="200" w:hanging="480"/>
              <w:rPr>
                <w:rFonts w:ascii="標楷體" w:eastAsia="標楷體" w:hAnsi="標楷體"/>
              </w:rPr>
            </w:pPr>
            <w:r w:rsidRPr="00B03934">
              <w:rPr>
                <w:rFonts w:ascii="標楷體" w:eastAsia="標楷體" w:hAnsi="標楷體" w:hint="eastAsia"/>
              </w:rPr>
              <w:t>五、嘉義地方檢察署為民服務中心，電話:05-2782601</w:t>
            </w:r>
            <w:r w:rsidR="00B03934">
              <w:rPr>
                <w:rFonts w:ascii="標楷體" w:eastAsia="標楷體" w:hAnsi="標楷體" w:hint="eastAsia"/>
              </w:rPr>
              <w:t>。</w:t>
            </w:r>
          </w:p>
          <w:p w:rsidR="00AF52A4" w:rsidRPr="00B03934" w:rsidRDefault="00AF52A4" w:rsidP="00AF52A4">
            <w:pPr>
              <w:wordWrap w:val="0"/>
              <w:ind w:left="480" w:hangingChars="200" w:hanging="480"/>
              <w:rPr>
                <w:rFonts w:ascii="標楷體" w:eastAsia="標楷體" w:hAnsi="標楷體"/>
              </w:rPr>
            </w:pPr>
            <w:r w:rsidRPr="00B03934">
              <w:rPr>
                <w:rFonts w:ascii="標楷體" w:eastAsia="標楷體" w:hAnsi="標楷體" w:hint="eastAsia"/>
              </w:rPr>
              <w:t>六、嘉義地方法院單一窗口聯合服務中心，電話</w:t>
            </w:r>
            <w:r w:rsidR="00B03934">
              <w:rPr>
                <w:rFonts w:ascii="標楷體" w:eastAsia="標楷體" w:hAnsi="標楷體" w:hint="eastAsia"/>
              </w:rPr>
              <w:t>:05-2783671轉</w:t>
            </w:r>
            <w:r w:rsidRPr="00B03934">
              <w:rPr>
                <w:rFonts w:ascii="標楷體" w:eastAsia="標楷體" w:hAnsi="標楷體" w:hint="eastAsia"/>
              </w:rPr>
              <w:t>6146、6147</w:t>
            </w:r>
            <w:r w:rsidR="00B03934">
              <w:rPr>
                <w:rFonts w:ascii="標楷體" w:eastAsia="標楷體" w:hAnsi="標楷體" w:hint="eastAsia"/>
              </w:rPr>
              <w:t>。</w:t>
            </w:r>
          </w:p>
        </w:tc>
      </w:tr>
      <w:tr w:rsidR="00EC74C4" w:rsidRPr="00B03934" w:rsidTr="00B03934">
        <w:tc>
          <w:tcPr>
            <w:tcW w:w="1526" w:type="dxa"/>
            <w:vAlign w:val="center"/>
          </w:tcPr>
          <w:p w:rsidR="00EC74C4" w:rsidRPr="00B03934" w:rsidRDefault="0001707E" w:rsidP="00B03934">
            <w:pPr>
              <w:jc w:val="center"/>
              <w:rPr>
                <w:rFonts w:ascii="標楷體" w:eastAsia="標楷體" w:hAnsi="標楷體"/>
              </w:rPr>
            </w:pPr>
            <w:r w:rsidRPr="00B03934">
              <w:rPr>
                <w:rFonts w:ascii="標楷體" w:eastAsia="標楷體" w:hAnsi="標楷體" w:hint="eastAsia"/>
              </w:rPr>
              <w:lastRenderedPageBreak/>
              <w:t>醫療諮詢</w:t>
            </w:r>
          </w:p>
        </w:tc>
        <w:tc>
          <w:tcPr>
            <w:tcW w:w="2126" w:type="dxa"/>
            <w:vAlign w:val="center"/>
          </w:tcPr>
          <w:p w:rsidR="00EC74C4" w:rsidRPr="00B03934" w:rsidRDefault="0001707E" w:rsidP="00B03934">
            <w:pPr>
              <w:jc w:val="both"/>
              <w:rPr>
                <w:rFonts w:ascii="標楷體" w:eastAsia="標楷體" w:hAnsi="標楷體"/>
              </w:rPr>
            </w:pPr>
            <w:r w:rsidRPr="00B03934">
              <w:rPr>
                <w:rFonts w:ascii="標楷體" w:eastAsia="標楷體" w:hAnsi="標楷體" w:hint="eastAsia"/>
              </w:rPr>
              <w:t>醫療用藥、預防保健、母乳哺育諮詢、長期照護、喘息服務、居家護理諮詢、食品衛生安全諮詢、就醫權益(含醫療糾紛、醫師服務態度)諮詢等</w:t>
            </w:r>
          </w:p>
        </w:tc>
        <w:tc>
          <w:tcPr>
            <w:tcW w:w="5954" w:type="dxa"/>
          </w:tcPr>
          <w:p w:rsidR="0001707E" w:rsidRPr="00B03934" w:rsidRDefault="0001707E" w:rsidP="0001707E">
            <w:pPr>
              <w:rPr>
                <w:rFonts w:ascii="標楷體" w:eastAsia="標楷體" w:hAnsi="標楷體"/>
              </w:rPr>
            </w:pPr>
            <w:r w:rsidRPr="00B03934">
              <w:rPr>
                <w:rFonts w:ascii="標楷體" w:eastAsia="標楷體" w:hAnsi="標楷體" w:hint="eastAsia"/>
              </w:rPr>
              <w:t>一、就醫用藥：醫療用藥諮詢服務</w:t>
            </w:r>
          </w:p>
          <w:p w:rsidR="0001707E" w:rsidRPr="00B03934" w:rsidRDefault="00BD0322" w:rsidP="00BD0322">
            <w:pPr>
              <w:ind w:left="458" w:hangingChars="191" w:hanging="458"/>
              <w:rPr>
                <w:rFonts w:ascii="標楷體" w:eastAsia="標楷體" w:hAnsi="標楷體"/>
              </w:rPr>
            </w:pPr>
            <w:r w:rsidRPr="00B03934">
              <w:rPr>
                <w:rFonts w:ascii="標楷體" w:eastAsia="標楷體" w:hAnsi="標楷體" w:hint="eastAsia"/>
              </w:rPr>
              <w:t xml:space="preserve">    </w:t>
            </w:r>
            <w:r w:rsidR="0001707E" w:rsidRPr="00B03934">
              <w:rPr>
                <w:rFonts w:ascii="標楷體" w:eastAsia="標楷體" w:hAnsi="標楷體" w:hint="eastAsia"/>
              </w:rPr>
              <w:t>本府衛生局所屬東區衛生所及西區衛生所醫生、藥師提供本府暨所屬機關學校員工協助方案適用對象醫療及用藥諮詢服務。服務人員、服務內容、諮詢電話、服務時段如下</w:t>
            </w:r>
            <w:r w:rsidR="00B03934">
              <w:rPr>
                <w:rFonts w:ascii="標楷體" w:eastAsia="標楷體" w:hAnsi="標楷體" w:hint="eastAsia"/>
              </w:rPr>
              <w:t>：</w:t>
            </w:r>
          </w:p>
          <w:p w:rsidR="00B03934" w:rsidRDefault="0001707E" w:rsidP="00B03934">
            <w:pPr>
              <w:pStyle w:val="a4"/>
              <w:numPr>
                <w:ilvl w:val="0"/>
                <w:numId w:val="5"/>
              </w:numPr>
              <w:ind w:leftChars="0"/>
              <w:rPr>
                <w:rFonts w:ascii="標楷體" w:eastAsia="標楷體" w:hAnsi="標楷體"/>
              </w:rPr>
            </w:pPr>
            <w:r w:rsidRPr="00B03934">
              <w:rPr>
                <w:rFonts w:ascii="標楷體" w:eastAsia="標楷體" w:hAnsi="標楷體" w:hint="eastAsia"/>
              </w:rPr>
              <w:t>東區衛生所陳醫師</w:t>
            </w:r>
            <w:r w:rsidR="00B03934">
              <w:rPr>
                <w:rFonts w:ascii="標楷體" w:eastAsia="標楷體" w:hAnsi="標楷體" w:hint="eastAsia"/>
              </w:rPr>
              <w:t>：</w:t>
            </w:r>
            <w:r w:rsidRPr="00B03934">
              <w:rPr>
                <w:rFonts w:ascii="標楷體" w:eastAsia="標楷體" w:hAnsi="標楷體" w:hint="eastAsia"/>
              </w:rPr>
              <w:t>上班時間下午提供電話醫療諮詢服務，諮詢電話</w:t>
            </w:r>
            <w:r w:rsidR="00B03934">
              <w:rPr>
                <w:rFonts w:ascii="標楷體" w:eastAsia="標楷體" w:hAnsi="標楷體" w:hint="eastAsia"/>
              </w:rPr>
              <w:t>：05-2750423轉</w:t>
            </w:r>
            <w:r w:rsidRPr="00B03934">
              <w:rPr>
                <w:rFonts w:ascii="標楷體" w:eastAsia="標楷體" w:hAnsi="標楷體" w:hint="eastAsia"/>
              </w:rPr>
              <w:t>301</w:t>
            </w:r>
            <w:r w:rsidR="00B03934">
              <w:rPr>
                <w:rFonts w:ascii="標楷體" w:eastAsia="標楷體" w:hAnsi="標楷體" w:hint="eastAsia"/>
              </w:rPr>
              <w:t>。</w:t>
            </w:r>
          </w:p>
          <w:p w:rsidR="00B03934" w:rsidRDefault="0001707E" w:rsidP="00B03934">
            <w:pPr>
              <w:pStyle w:val="a4"/>
              <w:numPr>
                <w:ilvl w:val="0"/>
                <w:numId w:val="5"/>
              </w:numPr>
              <w:ind w:leftChars="0"/>
              <w:rPr>
                <w:rFonts w:ascii="標楷體" w:eastAsia="標楷體" w:hAnsi="標楷體"/>
              </w:rPr>
            </w:pPr>
            <w:r w:rsidRPr="00B03934">
              <w:rPr>
                <w:rFonts w:ascii="標楷體" w:eastAsia="標楷體" w:hAnsi="標楷體" w:hint="eastAsia"/>
              </w:rPr>
              <w:t>西區衛生所楊醫師</w:t>
            </w:r>
            <w:r w:rsidR="00B03934">
              <w:rPr>
                <w:rFonts w:ascii="標楷體" w:eastAsia="標楷體" w:hAnsi="標楷體" w:hint="eastAsia"/>
              </w:rPr>
              <w:t>：</w:t>
            </w:r>
            <w:r w:rsidRPr="00B03934">
              <w:rPr>
                <w:rFonts w:ascii="標楷體" w:eastAsia="標楷體" w:hAnsi="標楷體" w:hint="eastAsia"/>
              </w:rPr>
              <w:t>上班時間下午提供電話醫療諮詢服務，諮詢電話</w:t>
            </w:r>
            <w:r w:rsidR="00B03934">
              <w:rPr>
                <w:rFonts w:ascii="標楷體" w:eastAsia="標楷體" w:hAnsi="標楷體" w:hint="eastAsia"/>
              </w:rPr>
              <w:t>：05-2337355轉</w:t>
            </w:r>
            <w:r w:rsidRPr="00B03934">
              <w:rPr>
                <w:rFonts w:ascii="標楷體" w:eastAsia="標楷體" w:hAnsi="標楷體" w:hint="eastAsia"/>
              </w:rPr>
              <w:t>221</w:t>
            </w:r>
            <w:r w:rsidR="00B03934">
              <w:rPr>
                <w:rFonts w:ascii="標楷體" w:eastAsia="標楷體" w:hAnsi="標楷體" w:hint="eastAsia"/>
              </w:rPr>
              <w:t>。</w:t>
            </w:r>
          </w:p>
          <w:p w:rsidR="0001707E" w:rsidRPr="00B03934" w:rsidRDefault="0001707E" w:rsidP="00B03934">
            <w:pPr>
              <w:pStyle w:val="a4"/>
              <w:numPr>
                <w:ilvl w:val="0"/>
                <w:numId w:val="5"/>
              </w:numPr>
              <w:ind w:leftChars="0"/>
              <w:rPr>
                <w:rFonts w:ascii="標楷體" w:eastAsia="標楷體" w:hAnsi="標楷體"/>
              </w:rPr>
            </w:pPr>
            <w:r w:rsidRPr="00B03934">
              <w:rPr>
                <w:rFonts w:ascii="標楷體" w:eastAsia="標楷體" w:hAnsi="標楷體" w:hint="eastAsia"/>
              </w:rPr>
              <w:t>西區衛生所藥師柯藥師</w:t>
            </w:r>
            <w:r w:rsidR="00B03934">
              <w:rPr>
                <w:rFonts w:ascii="標楷體" w:eastAsia="標楷體" w:hAnsi="標楷體" w:hint="eastAsia"/>
              </w:rPr>
              <w:t>：</w:t>
            </w:r>
            <w:r w:rsidRPr="00B03934">
              <w:rPr>
                <w:rFonts w:ascii="標楷體" w:eastAsia="標楷體" w:hAnsi="標楷體" w:hint="eastAsia"/>
              </w:rPr>
              <w:t>上班日時間提供電話用藥諮詢服務，諮詢電話</w:t>
            </w:r>
            <w:r w:rsidR="00B03934">
              <w:rPr>
                <w:rFonts w:ascii="標楷體" w:eastAsia="標楷體" w:hAnsi="標楷體" w:hint="eastAsia"/>
              </w:rPr>
              <w:t>：05-2337355轉</w:t>
            </w:r>
            <w:r w:rsidRPr="00B03934">
              <w:rPr>
                <w:rFonts w:ascii="標楷體" w:eastAsia="標楷體" w:hAnsi="標楷體" w:hint="eastAsia"/>
              </w:rPr>
              <w:t>267</w:t>
            </w:r>
            <w:r w:rsidR="00B03934">
              <w:rPr>
                <w:rFonts w:ascii="標楷體" w:eastAsia="標楷體" w:hAnsi="標楷體" w:hint="eastAsia"/>
              </w:rPr>
              <w:t>。</w:t>
            </w:r>
          </w:p>
          <w:p w:rsidR="0001707E" w:rsidRPr="00B03934" w:rsidRDefault="00BD0322" w:rsidP="00B03934">
            <w:pPr>
              <w:ind w:left="317" w:hangingChars="132" w:hanging="317"/>
              <w:jc w:val="both"/>
              <w:rPr>
                <w:rFonts w:ascii="標楷體" w:eastAsia="標楷體" w:hAnsi="標楷體"/>
              </w:rPr>
            </w:pPr>
            <w:r w:rsidRPr="00B03934">
              <w:rPr>
                <w:rFonts w:ascii="標楷體" w:eastAsia="標楷體" w:hAnsi="標楷體" w:hint="eastAsia"/>
              </w:rPr>
              <w:t xml:space="preserve">   </w:t>
            </w:r>
            <w:r w:rsidR="0001707E" w:rsidRPr="00B03934">
              <w:rPr>
                <w:rFonts w:ascii="標楷體" w:eastAsia="標楷體" w:hAnsi="標楷體" w:hint="eastAsia"/>
              </w:rPr>
              <w:t>以上時間如因醫師外出行政相驗，請同仁稍後或洽詢可提供諮詢時間，諮詢時並請提供服務單位、職稱、姓名俾醫師辨識。</w:t>
            </w:r>
          </w:p>
          <w:p w:rsidR="0001707E" w:rsidRPr="00B03934" w:rsidRDefault="0001707E" w:rsidP="0001707E">
            <w:pPr>
              <w:rPr>
                <w:rFonts w:ascii="標楷體" w:eastAsia="標楷體" w:hAnsi="標楷體"/>
              </w:rPr>
            </w:pPr>
            <w:r w:rsidRPr="00B03934">
              <w:rPr>
                <w:rFonts w:ascii="標楷體" w:eastAsia="標楷體" w:hAnsi="標楷體" w:hint="eastAsia"/>
              </w:rPr>
              <w:t>二、</w:t>
            </w:r>
            <w:r w:rsidR="00BD0322" w:rsidRPr="00B03934">
              <w:rPr>
                <w:rFonts w:ascii="標楷體" w:eastAsia="標楷體" w:hAnsi="標楷體" w:hint="eastAsia"/>
              </w:rPr>
              <w:t>婦幼健康及</w:t>
            </w:r>
            <w:r w:rsidRPr="00B03934">
              <w:rPr>
                <w:rFonts w:ascii="標楷體" w:eastAsia="標楷體" w:hAnsi="標楷體" w:hint="eastAsia"/>
              </w:rPr>
              <w:t>母乳哺育諮詢專線：</w:t>
            </w:r>
            <w:r w:rsidR="00B03934">
              <w:rPr>
                <w:rFonts w:ascii="標楷體" w:eastAsia="標楷體" w:hAnsi="標楷體" w:hint="eastAsia"/>
              </w:rPr>
              <w:t>05-2338066轉</w:t>
            </w:r>
            <w:r w:rsidR="00BD0322" w:rsidRPr="00B03934">
              <w:rPr>
                <w:rFonts w:ascii="標楷體" w:eastAsia="標楷體" w:hAnsi="標楷體" w:hint="eastAsia"/>
              </w:rPr>
              <w:t>513</w:t>
            </w:r>
            <w:r w:rsidR="00B03934">
              <w:rPr>
                <w:rFonts w:ascii="標楷體" w:eastAsia="標楷體" w:hAnsi="標楷體" w:hint="eastAsia"/>
              </w:rPr>
              <w:t>。</w:t>
            </w:r>
          </w:p>
          <w:p w:rsidR="0001707E" w:rsidRPr="00B03934" w:rsidRDefault="0001707E" w:rsidP="00C46FCD">
            <w:pPr>
              <w:ind w:left="480" w:hangingChars="200" w:hanging="480"/>
              <w:rPr>
                <w:rFonts w:ascii="標楷體" w:eastAsia="標楷體" w:hAnsi="標楷體"/>
              </w:rPr>
            </w:pPr>
            <w:r w:rsidRPr="00B03934">
              <w:rPr>
                <w:rFonts w:ascii="標楷體" w:eastAsia="標楷體" w:hAnsi="標楷體" w:hint="eastAsia"/>
              </w:rPr>
              <w:t>三、長期照護、喘息服務、居家護理復健諮詢專線：全國性市話或手機直撥1966、嘉義市長期照護管理中心：05-2336882嘉義市德明路1號</w:t>
            </w:r>
          </w:p>
          <w:p w:rsidR="0001707E" w:rsidRPr="00B03934" w:rsidRDefault="0001707E" w:rsidP="00C46FCD">
            <w:pPr>
              <w:ind w:left="480" w:hangingChars="200" w:hanging="480"/>
              <w:rPr>
                <w:rFonts w:ascii="標楷體" w:eastAsia="標楷體" w:hAnsi="標楷體"/>
              </w:rPr>
            </w:pPr>
            <w:r w:rsidRPr="00B03934">
              <w:rPr>
                <w:rFonts w:ascii="標楷體" w:eastAsia="標楷體" w:hAnsi="標楷體" w:hint="eastAsia"/>
              </w:rPr>
              <w:t>四、嘉義市長青園日照中心：可服務人數60人，電話：052760217</w:t>
            </w:r>
            <w:r w:rsidR="00B03934">
              <w:rPr>
                <w:rFonts w:ascii="標楷體" w:eastAsia="標楷體" w:hAnsi="標楷體" w:hint="eastAsia"/>
              </w:rPr>
              <w:t>。</w:t>
            </w:r>
          </w:p>
          <w:p w:rsidR="00ED5FDB" w:rsidRPr="00B03934" w:rsidRDefault="00ED5FDB" w:rsidP="00B03934">
            <w:pPr>
              <w:ind w:left="480" w:hangingChars="200" w:hanging="480"/>
              <w:jc w:val="both"/>
              <w:rPr>
                <w:rFonts w:ascii="標楷體" w:eastAsia="標楷體" w:hAnsi="標楷體"/>
              </w:rPr>
            </w:pPr>
            <w:r w:rsidRPr="00B03934">
              <w:rPr>
                <w:rFonts w:ascii="標楷體" w:eastAsia="標楷體" w:hAnsi="標楷體" w:hint="eastAsia"/>
              </w:rPr>
              <w:t>五、戒菸服務諮詢專線：</w:t>
            </w:r>
            <w:r w:rsidR="00C46FCD" w:rsidRPr="00B03934">
              <w:rPr>
                <w:rFonts w:ascii="標楷體" w:eastAsia="標楷體" w:hAnsi="標楷體" w:hint="eastAsia"/>
              </w:rPr>
              <w:t>嘉義市政府衛生局企</w:t>
            </w:r>
            <w:r w:rsidR="00142FC5" w:rsidRPr="00B03934">
              <w:rPr>
                <w:rFonts w:ascii="標楷體" w:eastAsia="標楷體" w:hAnsi="標楷體" w:hint="eastAsia"/>
              </w:rPr>
              <w:t>劃科05-2910332</w:t>
            </w:r>
            <w:r w:rsidR="00B03934">
              <w:rPr>
                <w:rFonts w:ascii="標楷體" w:eastAsia="標楷體" w:hAnsi="標楷體" w:hint="eastAsia"/>
              </w:rPr>
              <w:t>。</w:t>
            </w:r>
          </w:p>
          <w:p w:rsidR="00B84CAD" w:rsidRPr="00B03934" w:rsidRDefault="00B84CAD" w:rsidP="00B03934">
            <w:pPr>
              <w:ind w:left="480" w:hangingChars="200" w:hanging="480"/>
              <w:jc w:val="both"/>
              <w:rPr>
                <w:rFonts w:ascii="標楷體" w:eastAsia="標楷體" w:hAnsi="標楷體"/>
              </w:rPr>
            </w:pPr>
            <w:r w:rsidRPr="00B03934">
              <w:rPr>
                <w:rFonts w:ascii="標楷體" w:eastAsia="標楷體" w:hAnsi="標楷體" w:hint="eastAsia"/>
              </w:rPr>
              <w:t>六、毒品防制及心理衛生中心：提供</w:t>
            </w:r>
            <w:r w:rsidR="00142FC5" w:rsidRPr="00B03934">
              <w:rPr>
                <w:rFonts w:ascii="標楷體" w:eastAsia="標楷體" w:hAnsi="標楷體" w:hint="eastAsia"/>
              </w:rPr>
              <w:t>酒癮戒治、精神疾病防治，諮詢電話:05-2338177；毒品防制專線電話:05-2810995</w:t>
            </w:r>
            <w:r w:rsidR="00B03934">
              <w:rPr>
                <w:rFonts w:ascii="標楷體" w:eastAsia="標楷體" w:hAnsi="標楷體" w:hint="eastAsia"/>
              </w:rPr>
              <w:t>。</w:t>
            </w:r>
          </w:p>
          <w:p w:rsidR="00B6487F" w:rsidRPr="00B03934" w:rsidRDefault="00B6487F" w:rsidP="0001707E">
            <w:pPr>
              <w:rPr>
                <w:rFonts w:ascii="標楷體" w:eastAsia="標楷體" w:hAnsi="標楷體"/>
              </w:rPr>
            </w:pPr>
            <w:r w:rsidRPr="00B03934">
              <w:rPr>
                <w:rFonts w:ascii="標楷體" w:eastAsia="標楷體" w:hAnsi="標楷體" w:hint="eastAsia"/>
              </w:rPr>
              <w:t>七、食品安全諮詢：</w:t>
            </w:r>
          </w:p>
          <w:p w:rsidR="00B03934" w:rsidRDefault="009F4838" w:rsidP="00B03934">
            <w:pPr>
              <w:pStyle w:val="a4"/>
              <w:numPr>
                <w:ilvl w:val="0"/>
                <w:numId w:val="6"/>
              </w:numPr>
              <w:ind w:leftChars="0"/>
              <w:rPr>
                <w:rFonts w:ascii="標楷體" w:eastAsia="標楷體" w:hAnsi="標楷體"/>
              </w:rPr>
            </w:pPr>
            <w:r w:rsidRPr="00B03934">
              <w:rPr>
                <w:rFonts w:ascii="標楷體" w:eastAsia="標楷體" w:hAnsi="標楷體" w:hint="eastAsia"/>
              </w:rPr>
              <w:t>衛生福利部食品衛生管理署網站</w:t>
            </w:r>
            <w:hyperlink r:id="rId11" w:history="1">
              <w:r w:rsidR="00B03934" w:rsidRPr="00DA4BEB">
                <w:rPr>
                  <w:rStyle w:val="ac"/>
                  <w:rFonts w:ascii="標楷體" w:eastAsia="標楷體" w:hAnsi="標楷體"/>
                </w:rPr>
                <w:t>https://www.fda.gov.tw/TC/index.aspx</w:t>
              </w:r>
            </w:hyperlink>
            <w:r w:rsidR="00B03934">
              <w:rPr>
                <w:rFonts w:ascii="標楷體" w:eastAsia="標楷體" w:hAnsi="標楷體" w:hint="eastAsia"/>
              </w:rPr>
              <w:t>：</w:t>
            </w:r>
          </w:p>
          <w:p w:rsidR="00B03934" w:rsidRDefault="00B03934" w:rsidP="00B03934">
            <w:pPr>
              <w:pStyle w:val="a4"/>
              <w:ind w:leftChars="0" w:left="840"/>
              <w:rPr>
                <w:rFonts w:ascii="標楷體" w:eastAsia="標楷體" w:hAnsi="標楷體"/>
              </w:rPr>
            </w:pPr>
            <w:r>
              <w:rPr>
                <w:rFonts w:ascii="標楷體" w:eastAsia="標楷體" w:hAnsi="標楷體" w:hint="eastAsia"/>
              </w:rPr>
              <w:t>食品、藥品、化妝品等安全及用量等相關資訊</w:t>
            </w:r>
          </w:p>
          <w:p w:rsidR="00B03934" w:rsidRDefault="009F4838" w:rsidP="00B03934">
            <w:pPr>
              <w:pStyle w:val="a4"/>
              <w:numPr>
                <w:ilvl w:val="0"/>
                <w:numId w:val="6"/>
              </w:numPr>
              <w:ind w:leftChars="0"/>
              <w:rPr>
                <w:rFonts w:ascii="標楷體" w:eastAsia="標楷體" w:hAnsi="標楷體"/>
              </w:rPr>
            </w:pPr>
            <w:r w:rsidRPr="00B03934">
              <w:rPr>
                <w:rFonts w:ascii="標楷體" w:eastAsia="標楷體" w:hAnsi="標楷體" w:hint="eastAsia"/>
              </w:rPr>
              <w:t>衛生福利部國民健康署網站</w:t>
            </w:r>
            <w:hyperlink r:id="rId12" w:history="1">
              <w:r w:rsidR="00B03934" w:rsidRPr="00DA4BEB">
                <w:rPr>
                  <w:rStyle w:val="ac"/>
                  <w:rFonts w:ascii="標楷體" w:eastAsia="標楷體" w:hAnsi="標楷體"/>
                </w:rPr>
                <w:t>https://www.hpa.gov.tw/Home/Index.aspx</w:t>
              </w:r>
            </w:hyperlink>
            <w:r w:rsidR="00B03934">
              <w:rPr>
                <w:rFonts w:ascii="標楷體" w:eastAsia="標楷體" w:hAnsi="標楷體" w:hint="eastAsia"/>
              </w:rPr>
              <w:t>：</w:t>
            </w:r>
          </w:p>
          <w:p w:rsidR="00ED5FDB" w:rsidRPr="00B03934" w:rsidRDefault="00B03934" w:rsidP="00B03934">
            <w:pPr>
              <w:pStyle w:val="a4"/>
              <w:ind w:leftChars="0" w:left="840"/>
              <w:rPr>
                <w:rFonts w:ascii="標楷體" w:eastAsia="標楷體" w:hAnsi="標楷體"/>
              </w:rPr>
            </w:pPr>
            <w:r>
              <w:rPr>
                <w:rFonts w:ascii="標楷體" w:eastAsia="標楷體" w:hAnsi="標楷體" w:hint="eastAsia"/>
              </w:rPr>
              <w:t>婦幼、青少年、老年健康及各類疾病防治資訊</w:t>
            </w:r>
          </w:p>
        </w:tc>
      </w:tr>
      <w:tr w:rsidR="00EC74C4" w:rsidRPr="00B03934" w:rsidTr="00B03934">
        <w:tc>
          <w:tcPr>
            <w:tcW w:w="1526" w:type="dxa"/>
            <w:vAlign w:val="center"/>
          </w:tcPr>
          <w:p w:rsidR="00EC74C4" w:rsidRPr="00B03934" w:rsidRDefault="00B84CAD" w:rsidP="00B03934">
            <w:pPr>
              <w:jc w:val="center"/>
              <w:rPr>
                <w:rFonts w:ascii="標楷體" w:eastAsia="標楷體" w:hAnsi="標楷體"/>
              </w:rPr>
            </w:pPr>
            <w:r w:rsidRPr="00B03934">
              <w:rPr>
                <w:rFonts w:ascii="標楷體" w:eastAsia="標楷體" w:hAnsi="標楷體" w:hint="eastAsia"/>
              </w:rPr>
              <w:t>財務諮詢</w:t>
            </w:r>
          </w:p>
        </w:tc>
        <w:tc>
          <w:tcPr>
            <w:tcW w:w="2126" w:type="dxa"/>
            <w:vAlign w:val="center"/>
          </w:tcPr>
          <w:p w:rsidR="00EC74C4" w:rsidRPr="00B03934" w:rsidRDefault="00B84CAD" w:rsidP="00B03934">
            <w:pPr>
              <w:jc w:val="both"/>
              <w:rPr>
                <w:rFonts w:ascii="標楷體" w:eastAsia="標楷體" w:hAnsi="標楷體"/>
              </w:rPr>
            </w:pPr>
            <w:r w:rsidRPr="00B03934">
              <w:rPr>
                <w:rFonts w:ascii="標楷體" w:eastAsia="標楷體" w:hAnsi="標楷體" w:hint="eastAsia"/>
              </w:rPr>
              <w:t>節稅建議、保險規劃</w:t>
            </w:r>
            <w:r w:rsidR="00B279AB" w:rsidRPr="00B03934">
              <w:rPr>
                <w:rFonts w:ascii="標楷體" w:eastAsia="標楷體" w:hAnsi="標楷體" w:hint="eastAsia"/>
              </w:rPr>
              <w:t>、公教購屋、貸款等</w:t>
            </w:r>
          </w:p>
        </w:tc>
        <w:tc>
          <w:tcPr>
            <w:tcW w:w="5954" w:type="dxa"/>
          </w:tcPr>
          <w:p w:rsidR="00B84CAD" w:rsidRPr="00B03934" w:rsidRDefault="00B84CAD" w:rsidP="00B03934">
            <w:pPr>
              <w:pStyle w:val="a4"/>
              <w:numPr>
                <w:ilvl w:val="0"/>
                <w:numId w:val="3"/>
              </w:numPr>
              <w:ind w:leftChars="0"/>
              <w:jc w:val="both"/>
              <w:rPr>
                <w:rFonts w:ascii="標楷體" w:eastAsia="標楷體" w:hAnsi="標楷體"/>
              </w:rPr>
            </w:pPr>
            <w:r w:rsidRPr="00B03934">
              <w:rPr>
                <w:rFonts w:ascii="標楷體" w:eastAsia="標楷體" w:hAnsi="標楷體" w:hint="eastAsia"/>
              </w:rPr>
              <w:t>提供各項稅務及節稅問題諮詢、納稅者申訴或陳情、救濟等服務：嘉義市政府財政稅務局納稅者權利保護官05-2224371轉161或204，免費服務電</w:t>
            </w:r>
            <w:r w:rsidRPr="00B03934">
              <w:rPr>
                <w:rFonts w:ascii="標楷體" w:eastAsia="標楷體" w:hAnsi="標楷體" w:hint="eastAsia"/>
              </w:rPr>
              <w:lastRenderedPageBreak/>
              <w:t>話：0800536969、0800000321</w:t>
            </w:r>
            <w:r w:rsidR="00B03934">
              <w:rPr>
                <w:rFonts w:ascii="標楷體" w:eastAsia="標楷體" w:hAnsi="標楷體" w:hint="eastAsia"/>
              </w:rPr>
              <w:t>。</w:t>
            </w:r>
          </w:p>
          <w:p w:rsidR="00B84CAD" w:rsidRPr="00B03934" w:rsidRDefault="00B84CAD" w:rsidP="00B84CAD">
            <w:pPr>
              <w:pStyle w:val="a4"/>
              <w:numPr>
                <w:ilvl w:val="0"/>
                <w:numId w:val="3"/>
              </w:numPr>
              <w:ind w:leftChars="0"/>
              <w:rPr>
                <w:rFonts w:ascii="標楷體" w:eastAsia="標楷體" w:hAnsi="標楷體"/>
              </w:rPr>
            </w:pPr>
            <w:r w:rsidRPr="00B03934">
              <w:rPr>
                <w:rFonts w:ascii="標楷體" w:eastAsia="標楷體" w:hAnsi="標楷體" w:hint="eastAsia"/>
              </w:rPr>
              <w:t>不動產登記、交易實價登錄、不動產測量等問題諮詢：上班時間上午8時至12時，下午</w:t>
            </w:r>
            <w:r w:rsidR="004C5CD1" w:rsidRPr="00B03934">
              <w:rPr>
                <w:rFonts w:ascii="標楷體" w:eastAsia="標楷體" w:hAnsi="標楷體" w:hint="eastAsia"/>
              </w:rPr>
              <w:t>1</w:t>
            </w:r>
            <w:r w:rsidRPr="00B03934">
              <w:rPr>
                <w:rFonts w:ascii="標楷體" w:eastAsia="標楷體" w:hAnsi="標楷體" w:hint="eastAsia"/>
              </w:rPr>
              <w:t>時30分至</w:t>
            </w:r>
            <w:r w:rsidR="004C5CD1" w:rsidRPr="00B03934">
              <w:rPr>
                <w:rFonts w:ascii="標楷體" w:eastAsia="標楷體" w:hAnsi="標楷體" w:hint="eastAsia"/>
              </w:rPr>
              <w:t>5</w:t>
            </w:r>
            <w:r w:rsidR="00BD0322" w:rsidRPr="00B03934">
              <w:rPr>
                <w:rFonts w:ascii="標楷體" w:eastAsia="標楷體" w:hAnsi="標楷體" w:hint="eastAsia"/>
              </w:rPr>
              <w:t>時</w:t>
            </w:r>
            <w:r w:rsidRPr="00B03934">
              <w:rPr>
                <w:rFonts w:ascii="標楷體" w:eastAsia="標楷體" w:hAnsi="標楷體" w:hint="eastAsia"/>
              </w:rPr>
              <w:t>30分，嘉義市地政事務所</w:t>
            </w:r>
            <w:r w:rsidR="00B03934">
              <w:rPr>
                <w:rFonts w:ascii="標楷體" w:eastAsia="標楷體" w:hAnsi="標楷體" w:hint="eastAsia"/>
              </w:rPr>
              <w:t>05-2246501轉</w:t>
            </w:r>
            <w:r w:rsidRPr="00B03934">
              <w:rPr>
                <w:rFonts w:ascii="標楷體" w:eastAsia="標楷體" w:hAnsi="標楷體" w:hint="eastAsia"/>
              </w:rPr>
              <w:t>605協助代轉</w:t>
            </w:r>
            <w:r w:rsidR="00BD0322" w:rsidRPr="00B03934">
              <w:rPr>
                <w:rFonts w:ascii="標楷體" w:eastAsia="標楷體" w:hAnsi="標楷體" w:hint="eastAsia"/>
              </w:rPr>
              <w:t>。</w:t>
            </w:r>
          </w:p>
          <w:p w:rsidR="00B84CAD" w:rsidRPr="00B03934" w:rsidRDefault="002A6AD5" w:rsidP="00B84CAD">
            <w:pPr>
              <w:pStyle w:val="a4"/>
              <w:numPr>
                <w:ilvl w:val="0"/>
                <w:numId w:val="3"/>
              </w:numPr>
              <w:wordWrap w:val="0"/>
              <w:ind w:leftChars="0"/>
              <w:rPr>
                <w:rFonts w:ascii="標楷體" w:eastAsia="標楷體" w:hAnsi="標楷體"/>
              </w:rPr>
            </w:pPr>
            <w:r w:rsidRPr="00B03934">
              <w:rPr>
                <w:rFonts w:ascii="標楷體" w:eastAsia="標楷體" w:hAnsi="標楷體" w:hint="eastAsia"/>
              </w:rPr>
              <w:t>公教人員購屋貸款：築巢優利貸臺灣銀行「築巢優利貸」網頁</w:t>
            </w:r>
            <w:hyperlink r:id="rId13" w:history="1">
              <w:r w:rsidRPr="00B03934">
                <w:rPr>
                  <w:rStyle w:val="ac"/>
                  <w:rFonts w:ascii="標楷體" w:eastAsia="標楷體" w:hAnsi="標楷體"/>
                </w:rPr>
                <w:t>https://www.bot.com.tw/Business/Loans/ConsumerLoan/Documents/tb3229.pdf</w:t>
              </w:r>
            </w:hyperlink>
            <w:r w:rsidRPr="00B03934">
              <w:rPr>
                <w:rFonts w:ascii="標楷體" w:eastAsia="標楷體" w:hAnsi="標楷體" w:hint="eastAsia"/>
              </w:rPr>
              <w:t>或客服中心24小時洽詢電話</w:t>
            </w:r>
            <w:r w:rsidRPr="00B03934">
              <w:rPr>
                <w:rFonts w:ascii="標楷體" w:eastAsia="標楷體" w:hAnsi="標楷體"/>
              </w:rPr>
              <w:t>0800-025-168 ; 02-21910025</w:t>
            </w:r>
            <w:r w:rsidR="00B03934">
              <w:rPr>
                <w:rFonts w:ascii="標楷體" w:eastAsia="標楷體" w:hAnsi="標楷體" w:hint="eastAsia"/>
              </w:rPr>
              <w:t>。</w:t>
            </w:r>
          </w:p>
          <w:p w:rsidR="002A6AD5" w:rsidRPr="00B03934" w:rsidRDefault="002A6AD5" w:rsidP="00B03934">
            <w:pPr>
              <w:pStyle w:val="a4"/>
              <w:numPr>
                <w:ilvl w:val="0"/>
                <w:numId w:val="3"/>
              </w:numPr>
              <w:wordWrap w:val="0"/>
              <w:ind w:leftChars="0"/>
              <w:rPr>
                <w:rFonts w:ascii="標楷體" w:eastAsia="標楷體" w:hAnsi="標楷體"/>
              </w:rPr>
            </w:pPr>
            <w:r w:rsidRPr="00B03934">
              <w:rPr>
                <w:rFonts w:ascii="標楷體" w:eastAsia="標楷體" w:hAnsi="標楷體" w:hint="eastAsia"/>
              </w:rPr>
              <w:t>全國公教員工消費性貸款：查詢網址:http://www.landbank.com.tw/，洽詢電話：02-2314-6633或0800-231-590。</w:t>
            </w:r>
          </w:p>
          <w:p w:rsidR="002A6AD5" w:rsidRPr="00B03934" w:rsidRDefault="002A6AD5" w:rsidP="002A6AD5">
            <w:pPr>
              <w:pStyle w:val="a4"/>
              <w:numPr>
                <w:ilvl w:val="0"/>
                <w:numId w:val="3"/>
              </w:numPr>
              <w:wordWrap w:val="0"/>
              <w:ind w:leftChars="0"/>
              <w:rPr>
                <w:rFonts w:ascii="標楷體" w:eastAsia="標楷體" w:hAnsi="標楷體"/>
              </w:rPr>
            </w:pPr>
            <w:r w:rsidRPr="00B03934">
              <w:rPr>
                <w:rFonts w:ascii="標楷體" w:eastAsia="標楷體" w:hAnsi="標楷體" w:hint="eastAsia"/>
              </w:rPr>
              <w:t>公務人員公、健保加退保及各項補助申請：諮詢專線本府人事處退撫給與科05</w:t>
            </w:r>
            <w:r w:rsidR="00B03934">
              <w:rPr>
                <w:rFonts w:ascii="標楷體" w:eastAsia="標楷體" w:hAnsi="標楷體" w:hint="eastAsia"/>
              </w:rPr>
              <w:t>-2254321轉</w:t>
            </w:r>
            <w:r w:rsidRPr="00B03934">
              <w:rPr>
                <w:rFonts w:ascii="標楷體" w:eastAsia="標楷體" w:hAnsi="標楷體" w:hint="eastAsia"/>
              </w:rPr>
              <w:t>719、729</w:t>
            </w:r>
            <w:r w:rsidR="00B03934">
              <w:rPr>
                <w:rFonts w:ascii="標楷體" w:eastAsia="標楷體" w:hAnsi="標楷體" w:hint="eastAsia"/>
              </w:rPr>
              <w:t>。</w:t>
            </w:r>
          </w:p>
          <w:p w:rsidR="00C9439F" w:rsidRPr="00B03934" w:rsidRDefault="00C9439F" w:rsidP="00C9439F">
            <w:pPr>
              <w:pStyle w:val="a4"/>
              <w:numPr>
                <w:ilvl w:val="0"/>
                <w:numId w:val="3"/>
              </w:numPr>
              <w:wordWrap w:val="0"/>
              <w:ind w:leftChars="0"/>
              <w:rPr>
                <w:rFonts w:ascii="標楷體" w:eastAsia="標楷體" w:hAnsi="標楷體"/>
              </w:rPr>
            </w:pPr>
            <w:r w:rsidRPr="00B03934">
              <w:rPr>
                <w:rFonts w:ascii="標楷體" w:eastAsia="標楷體" w:hAnsi="標楷體" w:hint="eastAsia"/>
              </w:rPr>
              <w:t>債務整合及處理問題諮詢：法扶基金會─嘉義分會05-2763488諮詢服務時間：週二下午</w:t>
            </w:r>
            <w:r w:rsidR="004C5CD1" w:rsidRPr="00B03934">
              <w:rPr>
                <w:rFonts w:ascii="標楷體" w:eastAsia="標楷體" w:hAnsi="標楷體" w:hint="eastAsia"/>
              </w:rPr>
              <w:t>2時至5時</w:t>
            </w:r>
            <w:r w:rsidRPr="00B03934">
              <w:rPr>
                <w:rFonts w:ascii="標楷體" w:eastAsia="標楷體" w:hAnsi="標楷體" w:hint="eastAsia"/>
              </w:rPr>
              <w:t>嘉義地方法院二樓法扶諮商室(現場排隊、免費)</w:t>
            </w:r>
            <w:r w:rsidR="00B03934">
              <w:rPr>
                <w:rFonts w:ascii="標楷體" w:eastAsia="標楷體" w:hAnsi="標楷體" w:hint="eastAsia"/>
              </w:rPr>
              <w:t>。</w:t>
            </w:r>
          </w:p>
        </w:tc>
      </w:tr>
      <w:tr w:rsidR="00EC74C4" w:rsidRPr="00B03934" w:rsidTr="00B03934">
        <w:tc>
          <w:tcPr>
            <w:tcW w:w="1526" w:type="dxa"/>
            <w:vAlign w:val="center"/>
          </w:tcPr>
          <w:p w:rsidR="00EC74C4" w:rsidRPr="00B03934" w:rsidRDefault="001F4BF7" w:rsidP="00B03934">
            <w:pPr>
              <w:jc w:val="both"/>
              <w:rPr>
                <w:rFonts w:ascii="標楷體" w:eastAsia="標楷體" w:hAnsi="標楷體"/>
              </w:rPr>
            </w:pPr>
            <w:r w:rsidRPr="00B03934">
              <w:rPr>
                <w:rFonts w:ascii="標楷體" w:eastAsia="標楷體" w:hAnsi="標楷體" w:hint="eastAsia"/>
              </w:rPr>
              <w:lastRenderedPageBreak/>
              <w:t>生活資訊或</w:t>
            </w:r>
            <w:r w:rsidR="00B6487F" w:rsidRPr="00B03934">
              <w:rPr>
                <w:rFonts w:ascii="標楷體" w:eastAsia="標楷體" w:hAnsi="標楷體" w:hint="eastAsia"/>
              </w:rPr>
              <w:t>家庭教養諮詢</w:t>
            </w:r>
          </w:p>
        </w:tc>
        <w:tc>
          <w:tcPr>
            <w:tcW w:w="2126" w:type="dxa"/>
            <w:vAlign w:val="center"/>
          </w:tcPr>
          <w:p w:rsidR="00EC74C4" w:rsidRPr="00B03934" w:rsidRDefault="00B6487F" w:rsidP="00B03934">
            <w:pPr>
              <w:jc w:val="both"/>
              <w:rPr>
                <w:rFonts w:ascii="標楷體" w:eastAsia="標楷體" w:hAnsi="標楷體"/>
              </w:rPr>
            </w:pPr>
            <w:r w:rsidRPr="00B03934">
              <w:rPr>
                <w:rFonts w:ascii="標楷體" w:eastAsia="標楷體" w:hAnsi="標楷體" w:hint="eastAsia"/>
              </w:rPr>
              <w:t>家庭及婚姻問題、兩性交往、自我調適、親子關係、人際關係</w:t>
            </w:r>
          </w:p>
        </w:tc>
        <w:tc>
          <w:tcPr>
            <w:tcW w:w="5954" w:type="dxa"/>
          </w:tcPr>
          <w:p w:rsidR="001F4BF7" w:rsidRPr="00B03934" w:rsidRDefault="001F4BF7" w:rsidP="00BD0322">
            <w:pPr>
              <w:ind w:left="480" w:hangingChars="200" w:hanging="480"/>
              <w:rPr>
                <w:rFonts w:ascii="標楷體" w:eastAsia="標楷體" w:hAnsi="標楷體"/>
              </w:rPr>
            </w:pPr>
            <w:r w:rsidRPr="00B03934">
              <w:rPr>
                <w:rFonts w:ascii="標楷體" w:eastAsia="標楷體" w:hAnsi="標楷體" w:hint="eastAsia"/>
              </w:rPr>
              <w:t>一、嘉義市政府網路e櫃台便民服務系統：提供本市各項服務項目、申請資格、申請應備證件等說明。</w:t>
            </w:r>
          </w:p>
          <w:p w:rsidR="001F4BF7" w:rsidRPr="00B03934" w:rsidRDefault="00846DB1" w:rsidP="00BD0322">
            <w:pPr>
              <w:ind w:left="480" w:hangingChars="200" w:hanging="480"/>
              <w:rPr>
                <w:rFonts w:ascii="標楷體" w:eastAsia="標楷體" w:hAnsi="標楷體"/>
              </w:rPr>
            </w:pPr>
            <w:r w:rsidRPr="00B03934">
              <w:rPr>
                <w:rFonts w:ascii="標楷體" w:eastAsia="標楷體" w:hAnsi="標楷體" w:hint="eastAsia"/>
              </w:rPr>
              <w:t>二、子女托育特約機構：由嘉義市政府人事</w:t>
            </w:r>
            <w:r w:rsidR="001F4BF7" w:rsidRPr="00B03934">
              <w:rPr>
                <w:rFonts w:ascii="標楷體" w:eastAsia="標楷體" w:hAnsi="標楷體" w:hint="eastAsia"/>
              </w:rPr>
              <w:t>處與各幼兒園洽簽特約機構，提供本府暨所屬機關學校員工自行參考選讀</w:t>
            </w:r>
            <w:r w:rsidRPr="00B03934">
              <w:rPr>
                <w:rFonts w:ascii="標楷體" w:eastAsia="標楷體" w:hAnsi="標楷體" w:hint="eastAsia"/>
              </w:rPr>
              <w:t>。</w:t>
            </w:r>
          </w:p>
          <w:p w:rsidR="00B03934" w:rsidRDefault="00846DB1" w:rsidP="00B03934">
            <w:pPr>
              <w:ind w:left="480" w:hangingChars="200" w:hanging="480"/>
              <w:rPr>
                <w:rFonts w:ascii="標楷體" w:eastAsia="標楷體" w:hAnsi="標楷體"/>
              </w:rPr>
            </w:pPr>
            <w:r w:rsidRPr="00B03934">
              <w:rPr>
                <w:rFonts w:ascii="標楷體" w:eastAsia="標楷體" w:hAnsi="標楷體" w:hint="eastAsia"/>
              </w:rPr>
              <w:t>三</w:t>
            </w:r>
            <w:r w:rsidR="001F4BF7" w:rsidRPr="00B03934">
              <w:rPr>
                <w:rFonts w:ascii="標楷體" w:eastAsia="標楷體" w:hAnsi="標楷體" w:hint="eastAsia"/>
              </w:rPr>
              <w:t>、嘉義市政府東區托育資源中心、嘉義市政府西區托育資源中心：服務對象</w:t>
            </w:r>
          </w:p>
          <w:p w:rsidR="00B03934" w:rsidRDefault="00B03934" w:rsidP="00B03934">
            <w:pPr>
              <w:pStyle w:val="a4"/>
              <w:numPr>
                <w:ilvl w:val="0"/>
                <w:numId w:val="7"/>
              </w:numPr>
              <w:ind w:leftChars="0"/>
              <w:rPr>
                <w:rFonts w:ascii="標楷體" w:eastAsia="標楷體" w:hAnsi="標楷體"/>
              </w:rPr>
            </w:pPr>
            <w:r>
              <w:rPr>
                <w:rFonts w:ascii="標楷體" w:eastAsia="標楷體" w:hAnsi="標楷體" w:hint="eastAsia"/>
              </w:rPr>
              <w:t>設籍嘉義市未滿3</w:t>
            </w:r>
            <w:r w:rsidR="001F4BF7" w:rsidRPr="00B03934">
              <w:rPr>
                <w:rFonts w:ascii="標楷體" w:eastAsia="標楷體" w:hAnsi="標楷體" w:hint="eastAsia"/>
              </w:rPr>
              <w:t>歲嬰幼兒之家長</w:t>
            </w:r>
            <w:r>
              <w:rPr>
                <w:rFonts w:ascii="標楷體" w:eastAsia="標楷體" w:hAnsi="標楷體" w:hint="eastAsia"/>
              </w:rPr>
              <w:t>/</w:t>
            </w:r>
            <w:r w:rsidR="001F4BF7" w:rsidRPr="00B03934">
              <w:rPr>
                <w:rFonts w:ascii="標楷體" w:eastAsia="標楷體" w:hAnsi="標楷體" w:hint="eastAsia"/>
              </w:rPr>
              <w:t>照顧者。</w:t>
            </w:r>
          </w:p>
          <w:p w:rsidR="00B03934" w:rsidRDefault="001F4BF7" w:rsidP="00B03934">
            <w:pPr>
              <w:pStyle w:val="a4"/>
              <w:numPr>
                <w:ilvl w:val="0"/>
                <w:numId w:val="7"/>
              </w:numPr>
              <w:ind w:leftChars="0"/>
              <w:rPr>
                <w:rFonts w:ascii="標楷體" w:eastAsia="標楷體" w:hAnsi="標楷體"/>
              </w:rPr>
            </w:pPr>
            <w:r w:rsidRPr="00B03934">
              <w:rPr>
                <w:rFonts w:ascii="標楷體" w:eastAsia="標楷體" w:hAnsi="標楷體" w:hint="eastAsia"/>
              </w:rPr>
              <w:t>設籍嘉義市之準爸爸、準媽媽。</w:t>
            </w:r>
          </w:p>
          <w:p w:rsidR="00805EBE" w:rsidRDefault="001F4BF7" w:rsidP="00B03934">
            <w:pPr>
              <w:ind w:left="480"/>
              <w:rPr>
                <w:rFonts w:ascii="標楷體" w:eastAsia="標楷體" w:hAnsi="標楷體"/>
              </w:rPr>
            </w:pPr>
            <w:r w:rsidRPr="00B03934">
              <w:rPr>
                <w:rFonts w:ascii="標楷體" w:eastAsia="標楷體" w:hAnsi="標楷體" w:hint="eastAsia"/>
              </w:rPr>
              <w:t>東區托育中心地址：嘉義市興業東路555號；</w:t>
            </w:r>
          </w:p>
          <w:p w:rsidR="001F4BF7" w:rsidRDefault="001F4BF7" w:rsidP="00B03934">
            <w:pPr>
              <w:ind w:left="480"/>
              <w:rPr>
                <w:rFonts w:ascii="標楷體" w:eastAsia="標楷體" w:hAnsi="標楷體"/>
              </w:rPr>
            </w:pPr>
            <w:r w:rsidRPr="00B03934">
              <w:rPr>
                <w:rFonts w:ascii="標楷體" w:eastAsia="標楷體" w:hAnsi="標楷體" w:hint="eastAsia"/>
              </w:rPr>
              <w:t>西區托育中心地址：嘉義市西區德安路6號</w:t>
            </w:r>
            <w:r w:rsidR="00B03934" w:rsidRPr="00B03934">
              <w:rPr>
                <w:rFonts w:ascii="標楷體" w:eastAsia="標楷體" w:hAnsi="標楷體" w:hint="eastAsia"/>
              </w:rPr>
              <w:t>。</w:t>
            </w:r>
          </w:p>
          <w:p w:rsidR="00120375" w:rsidRDefault="00120375" w:rsidP="00120375">
            <w:pPr>
              <w:rPr>
                <w:rFonts w:ascii="標楷體" w:eastAsia="標楷體" w:hAnsi="標楷體"/>
              </w:rPr>
            </w:pPr>
            <w:r>
              <w:rPr>
                <w:rFonts w:ascii="標楷體" w:eastAsia="標楷體" w:hAnsi="標楷體" w:hint="eastAsia"/>
              </w:rPr>
              <w:t>四、臨時托育喘息服務：</w:t>
            </w:r>
          </w:p>
          <w:p w:rsidR="00120375" w:rsidRPr="00120375" w:rsidRDefault="00120375" w:rsidP="00120375">
            <w:pPr>
              <w:rPr>
                <w:rFonts w:ascii="標楷體" w:eastAsia="標楷體" w:hAnsi="標楷體"/>
              </w:rPr>
            </w:pPr>
            <w:r>
              <w:rPr>
                <w:rFonts w:ascii="標楷體" w:eastAsia="標楷體" w:hAnsi="標楷體" w:hint="eastAsia"/>
              </w:rPr>
              <w:t xml:space="preserve">    </w:t>
            </w:r>
            <w:r w:rsidRPr="00120375">
              <w:rPr>
                <w:rFonts w:ascii="標楷體" w:eastAsia="標楷體" w:hAnsi="標楷體" w:hint="eastAsia"/>
              </w:rPr>
              <w:t>日托時間以外的臨時托幼(0-3歲):</w:t>
            </w:r>
            <w:r>
              <w:rPr>
                <w:rFonts w:ascii="標楷體" w:eastAsia="標楷體" w:hAnsi="標楷體" w:hint="eastAsia"/>
              </w:rPr>
              <w:t>05-</w:t>
            </w:r>
            <w:r w:rsidRPr="00120375">
              <w:rPr>
                <w:rFonts w:ascii="標楷體" w:eastAsia="標楷體" w:hAnsi="標楷體" w:hint="eastAsia"/>
              </w:rPr>
              <w:t>2911685</w:t>
            </w:r>
          </w:p>
          <w:p w:rsidR="00120375" w:rsidRPr="00120375" w:rsidRDefault="00120375" w:rsidP="00120375">
            <w:pPr>
              <w:ind w:leftChars="191" w:left="458"/>
              <w:rPr>
                <w:rFonts w:ascii="標楷體" w:eastAsia="標楷體" w:hAnsi="標楷體"/>
              </w:rPr>
            </w:pPr>
            <w:r w:rsidRPr="00120375">
              <w:rPr>
                <w:rFonts w:ascii="標楷體" w:eastAsia="標楷體" w:hAnsi="標楷體" w:hint="eastAsia"/>
              </w:rPr>
              <w:t>費用：市府補助90%、自付10%</w:t>
            </w:r>
            <w:r>
              <w:rPr>
                <w:rFonts w:ascii="標楷體" w:eastAsia="標楷體" w:hAnsi="標楷體" w:hint="eastAsia"/>
              </w:rPr>
              <w:t>，</w:t>
            </w:r>
            <w:r w:rsidRPr="00120375">
              <w:rPr>
                <w:rFonts w:ascii="標楷體" w:eastAsia="標楷體" w:hAnsi="標楷體" w:hint="eastAsia"/>
              </w:rPr>
              <w:t>視服務內容及時間計算(1.</w:t>
            </w:r>
            <w:r>
              <w:rPr>
                <w:rFonts w:ascii="標楷體" w:eastAsia="標楷體" w:hAnsi="標楷體" w:hint="eastAsia"/>
              </w:rPr>
              <w:t>保姆</w:t>
            </w:r>
            <w:r w:rsidRPr="00120375">
              <w:rPr>
                <w:rFonts w:ascii="標楷體" w:eastAsia="標楷體" w:hAnsi="標楷體" w:hint="eastAsia"/>
              </w:rPr>
              <w:t>到宅、2.</w:t>
            </w:r>
            <w:r>
              <w:rPr>
                <w:rFonts w:ascii="標楷體" w:eastAsia="標楷體" w:hAnsi="標楷體" w:hint="eastAsia"/>
              </w:rPr>
              <w:t>送到保姆</w:t>
            </w:r>
            <w:r w:rsidRPr="00120375">
              <w:rPr>
                <w:rFonts w:ascii="標楷體" w:eastAsia="標楷體" w:hAnsi="標楷體" w:hint="eastAsia"/>
              </w:rPr>
              <w:t>家、3.東、西區托育支援中心</w:t>
            </w:r>
          </w:p>
          <w:p w:rsidR="00120375" w:rsidRPr="00120375" w:rsidRDefault="00120375" w:rsidP="00120375">
            <w:pPr>
              <w:ind w:leftChars="191" w:left="458"/>
              <w:rPr>
                <w:rFonts w:ascii="標楷體" w:eastAsia="標楷體" w:hAnsi="標楷體"/>
              </w:rPr>
            </w:pPr>
            <w:r>
              <w:rPr>
                <w:rFonts w:ascii="標楷體" w:eastAsia="標楷體" w:hAnsi="標楷體" w:hint="eastAsia"/>
              </w:rPr>
              <w:t>時數限制：1</w:t>
            </w:r>
            <w:r w:rsidRPr="00120375">
              <w:rPr>
                <w:rFonts w:ascii="標楷體" w:eastAsia="標楷體" w:hAnsi="標楷體" w:hint="eastAsia"/>
              </w:rPr>
              <w:t>個月最多16</w:t>
            </w:r>
            <w:r>
              <w:rPr>
                <w:rFonts w:ascii="標楷體" w:eastAsia="標楷體" w:hAnsi="標楷體" w:hint="eastAsia"/>
              </w:rPr>
              <w:t>小時、1</w:t>
            </w:r>
            <w:r w:rsidRPr="00120375">
              <w:rPr>
                <w:rFonts w:ascii="標楷體" w:eastAsia="標楷體" w:hAnsi="標楷體" w:hint="eastAsia"/>
              </w:rPr>
              <w:t>年最高96小時，超過以上時數，不再補助。</w:t>
            </w:r>
          </w:p>
          <w:p w:rsidR="00120375" w:rsidRPr="00120375" w:rsidRDefault="00120375" w:rsidP="00120375">
            <w:pPr>
              <w:ind w:leftChars="191" w:left="458"/>
              <w:rPr>
                <w:rFonts w:ascii="標楷體" w:eastAsia="標楷體" w:hAnsi="標楷體"/>
              </w:rPr>
            </w:pPr>
            <w:r w:rsidRPr="00120375">
              <w:rPr>
                <w:rFonts w:ascii="標楷體" w:eastAsia="標楷體" w:hAnsi="標楷體" w:hint="eastAsia"/>
              </w:rPr>
              <w:t>申請限制：幼兒設籍嘉義市、父母任一方設籍嘉義市</w:t>
            </w:r>
          </w:p>
          <w:p w:rsidR="00EC74C4" w:rsidRPr="00B03934" w:rsidRDefault="00120375" w:rsidP="00805EBE">
            <w:pPr>
              <w:ind w:left="480" w:hangingChars="200" w:hanging="480"/>
              <w:jc w:val="both"/>
              <w:rPr>
                <w:rFonts w:ascii="標楷體" w:eastAsia="標楷體" w:hAnsi="標楷體"/>
              </w:rPr>
            </w:pPr>
            <w:r>
              <w:rPr>
                <w:rFonts w:ascii="標楷體" w:eastAsia="標楷體" w:hAnsi="標楷體" w:hint="eastAsia"/>
              </w:rPr>
              <w:t>五</w:t>
            </w:r>
            <w:r w:rsidR="00846DB1" w:rsidRPr="00B03934">
              <w:rPr>
                <w:rFonts w:ascii="標楷體" w:eastAsia="標楷體" w:hAnsi="標楷體" w:hint="eastAsia"/>
              </w:rPr>
              <w:t>、</w:t>
            </w:r>
            <w:r w:rsidR="001F4BF7" w:rsidRPr="00B03934">
              <w:rPr>
                <w:rFonts w:ascii="標楷體" w:eastAsia="標楷體" w:hAnsi="標楷體" w:hint="eastAsia"/>
              </w:rPr>
              <w:t>家庭教育</w:t>
            </w:r>
            <w:r w:rsidR="00BD0322" w:rsidRPr="00B03934">
              <w:rPr>
                <w:rFonts w:ascii="標楷體" w:eastAsia="標楷體" w:hAnsi="標楷體" w:hint="eastAsia"/>
              </w:rPr>
              <w:t>：各類家庭相關問題（舉凡婆媳、婚姻溝通、子女教養、兩性交友等）</w:t>
            </w:r>
            <w:r w:rsidR="001F4BF7" w:rsidRPr="00B03934">
              <w:rPr>
                <w:rFonts w:ascii="標楷體" w:eastAsia="標楷體" w:hAnsi="標楷體" w:hint="eastAsia"/>
              </w:rPr>
              <w:t>，提供同理支持、情緒紓發及社會資源轉介等，讓您獲得關懷與指引。電話412-8185(試一下幫一幫我</w:t>
            </w:r>
            <w:r w:rsidR="00BD0322" w:rsidRPr="00B03934">
              <w:rPr>
                <w:rFonts w:ascii="標楷體" w:eastAsia="標楷體" w:hAnsi="標楷體" w:hint="eastAsia"/>
              </w:rPr>
              <w:t>)</w:t>
            </w:r>
            <w:r w:rsidR="001F4BF7" w:rsidRPr="00B03934">
              <w:rPr>
                <w:rFonts w:ascii="標楷體" w:eastAsia="標楷體" w:hAnsi="標楷體" w:hint="eastAsia"/>
              </w:rPr>
              <w:t>，手機請加 02。</w:t>
            </w:r>
          </w:p>
        </w:tc>
      </w:tr>
      <w:tr w:rsidR="00EC74C4" w:rsidRPr="00B03934" w:rsidTr="00B03934">
        <w:tc>
          <w:tcPr>
            <w:tcW w:w="1526" w:type="dxa"/>
            <w:vAlign w:val="center"/>
          </w:tcPr>
          <w:p w:rsidR="00EC74C4" w:rsidRPr="00B03934" w:rsidRDefault="00E92680" w:rsidP="00B03934">
            <w:pPr>
              <w:jc w:val="both"/>
              <w:rPr>
                <w:rFonts w:ascii="標楷體" w:eastAsia="標楷體" w:hAnsi="標楷體"/>
              </w:rPr>
            </w:pPr>
            <w:r w:rsidRPr="00B03934">
              <w:rPr>
                <w:rFonts w:ascii="標楷體" w:eastAsia="標楷體" w:hAnsi="標楷體" w:hint="eastAsia"/>
              </w:rPr>
              <w:t>組織管理議題諮詢</w:t>
            </w:r>
          </w:p>
        </w:tc>
        <w:tc>
          <w:tcPr>
            <w:tcW w:w="2126" w:type="dxa"/>
            <w:vAlign w:val="center"/>
          </w:tcPr>
          <w:p w:rsidR="00EC74C4" w:rsidRPr="00B03934" w:rsidRDefault="00BD0322" w:rsidP="00B03934">
            <w:pPr>
              <w:jc w:val="both"/>
              <w:rPr>
                <w:rFonts w:ascii="標楷體" w:eastAsia="標楷體" w:hAnsi="標楷體"/>
              </w:rPr>
            </w:pPr>
            <w:r w:rsidRPr="00B03934">
              <w:rPr>
                <w:rFonts w:ascii="標楷體" w:eastAsia="標楷體" w:hAnsi="標楷體" w:hint="eastAsia"/>
              </w:rPr>
              <w:t>員工問題協助策略、主管領導、管理</w:t>
            </w:r>
            <w:r w:rsidR="00226173" w:rsidRPr="00B03934">
              <w:rPr>
                <w:rFonts w:ascii="標楷體" w:eastAsia="標楷體" w:hAnsi="標楷體" w:hint="eastAsia"/>
              </w:rPr>
              <w:t>技巧訓練</w:t>
            </w:r>
          </w:p>
        </w:tc>
        <w:tc>
          <w:tcPr>
            <w:tcW w:w="5954" w:type="dxa"/>
          </w:tcPr>
          <w:p w:rsidR="00936534" w:rsidRPr="00B03934" w:rsidRDefault="00936534" w:rsidP="00936534">
            <w:pPr>
              <w:pStyle w:val="a4"/>
              <w:numPr>
                <w:ilvl w:val="0"/>
                <w:numId w:val="4"/>
              </w:numPr>
              <w:wordWrap w:val="0"/>
              <w:ind w:leftChars="0" w:left="482" w:hanging="482"/>
              <w:rPr>
                <w:rFonts w:ascii="標楷體" w:eastAsia="標楷體" w:hAnsi="標楷體"/>
              </w:rPr>
            </w:pPr>
            <w:r w:rsidRPr="00B03934">
              <w:rPr>
                <w:rFonts w:ascii="標楷體" w:eastAsia="標楷體" w:hAnsi="標楷體" w:hint="eastAsia"/>
              </w:rPr>
              <w:t>職務遷調、留職停薪等諮詢：本府人事處</w:t>
            </w:r>
            <w:r w:rsidR="00805EBE">
              <w:rPr>
                <w:rFonts w:ascii="標楷體" w:eastAsia="標楷體" w:hAnsi="標楷體" w:hint="eastAsia"/>
              </w:rPr>
              <w:t>05-2254321轉</w:t>
            </w:r>
            <w:r w:rsidRPr="00B03934">
              <w:rPr>
                <w:rFonts w:ascii="標楷體" w:eastAsia="標楷體" w:hAnsi="標楷體" w:hint="eastAsia"/>
              </w:rPr>
              <w:t>717</w:t>
            </w:r>
            <w:r w:rsidR="00805EBE">
              <w:rPr>
                <w:rFonts w:ascii="標楷體" w:eastAsia="標楷體" w:hAnsi="標楷體" w:hint="eastAsia"/>
              </w:rPr>
              <w:t>。</w:t>
            </w:r>
          </w:p>
          <w:p w:rsidR="00EC74C4" w:rsidRPr="00B03934" w:rsidRDefault="00936534" w:rsidP="00BD0322">
            <w:pPr>
              <w:ind w:left="480" w:hangingChars="200" w:hanging="480"/>
              <w:rPr>
                <w:rFonts w:ascii="標楷體" w:eastAsia="標楷體" w:hAnsi="標楷體"/>
              </w:rPr>
            </w:pPr>
            <w:r w:rsidRPr="00B03934">
              <w:rPr>
                <w:rFonts w:ascii="標楷體" w:eastAsia="標楷體" w:hAnsi="標楷體" w:hint="eastAsia"/>
              </w:rPr>
              <w:t>二、員工</w:t>
            </w:r>
            <w:r w:rsidR="00BD0322" w:rsidRPr="00B03934">
              <w:rPr>
                <w:rFonts w:ascii="標楷體" w:eastAsia="標楷體" w:hAnsi="標楷體" w:hint="eastAsia"/>
              </w:rPr>
              <w:t>績效</w:t>
            </w:r>
            <w:r w:rsidRPr="00B03934">
              <w:rPr>
                <w:rFonts w:ascii="標楷體" w:eastAsia="標楷體" w:hAnsi="標楷體" w:hint="eastAsia"/>
              </w:rPr>
              <w:t>管理、主管</w:t>
            </w:r>
            <w:r w:rsidR="00BD0322" w:rsidRPr="00B03934">
              <w:rPr>
                <w:rFonts w:ascii="標楷體" w:eastAsia="標楷體" w:hAnsi="標楷體" w:hint="eastAsia"/>
              </w:rPr>
              <w:t>領導、</w:t>
            </w:r>
            <w:r w:rsidRPr="00B03934">
              <w:rPr>
                <w:rFonts w:ascii="標楷體" w:eastAsia="標楷體" w:hAnsi="標楷體" w:hint="eastAsia"/>
              </w:rPr>
              <w:t>管理技巧等議題，</w:t>
            </w:r>
            <w:r w:rsidR="00226173" w:rsidRPr="00B03934">
              <w:rPr>
                <w:rFonts w:ascii="標楷體" w:eastAsia="標楷體" w:hAnsi="標楷體" w:hint="eastAsia"/>
              </w:rPr>
              <w:t>請洽本案服務窗口</w:t>
            </w:r>
            <w:r w:rsidR="00805EBE">
              <w:rPr>
                <w:rFonts w:ascii="標楷體" w:eastAsia="標楷體" w:hAnsi="標楷體" w:hint="eastAsia"/>
              </w:rPr>
              <w:t>05-2254321轉</w:t>
            </w:r>
            <w:r w:rsidR="00226173" w:rsidRPr="00B03934">
              <w:rPr>
                <w:rFonts w:ascii="標楷體" w:eastAsia="標楷體" w:hAnsi="標楷體" w:hint="eastAsia"/>
              </w:rPr>
              <w:t>717</w:t>
            </w:r>
            <w:r w:rsidR="00BD0322" w:rsidRPr="00B03934">
              <w:rPr>
                <w:rFonts w:ascii="標楷體" w:eastAsia="標楷體" w:hAnsi="標楷體" w:hint="eastAsia"/>
              </w:rPr>
              <w:t>，經本府評估確有需求及必要，由本府轉介協力機構</w:t>
            </w:r>
            <w:r w:rsidR="000B6DAC" w:rsidRPr="00B03934">
              <w:rPr>
                <w:rFonts w:ascii="標楷體" w:eastAsia="標楷體" w:hAnsi="標楷體" w:hint="eastAsia"/>
              </w:rPr>
              <w:t>辦理工作坊或個案研討。</w:t>
            </w:r>
          </w:p>
        </w:tc>
      </w:tr>
    </w:tbl>
    <w:p w:rsidR="00EC74C4" w:rsidRPr="00B03934" w:rsidRDefault="00EC74C4">
      <w:pPr>
        <w:rPr>
          <w:rFonts w:ascii="標楷體" w:eastAsia="標楷體" w:hAnsi="標楷體"/>
        </w:rPr>
      </w:pPr>
    </w:p>
    <w:sectPr w:rsidR="00EC74C4" w:rsidRPr="00B03934" w:rsidSect="00EC74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3D" w:rsidRDefault="0051513D" w:rsidP="000B6DAC">
      <w:r>
        <w:separator/>
      </w:r>
    </w:p>
  </w:endnote>
  <w:endnote w:type="continuationSeparator" w:id="0">
    <w:p w:rsidR="0051513D" w:rsidRDefault="0051513D" w:rsidP="000B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3D" w:rsidRDefault="0051513D" w:rsidP="000B6DAC">
      <w:r>
        <w:separator/>
      </w:r>
    </w:p>
  </w:footnote>
  <w:footnote w:type="continuationSeparator" w:id="0">
    <w:p w:rsidR="0051513D" w:rsidRDefault="0051513D" w:rsidP="000B6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57A2A"/>
    <w:multiLevelType w:val="hybridMultilevel"/>
    <w:tmpl w:val="7B281AEE"/>
    <w:lvl w:ilvl="0" w:tplc="20F483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CE126C3"/>
    <w:multiLevelType w:val="hybridMultilevel"/>
    <w:tmpl w:val="33D000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BC234E8"/>
    <w:multiLevelType w:val="hybridMultilevel"/>
    <w:tmpl w:val="7B281AEE"/>
    <w:lvl w:ilvl="0" w:tplc="20F483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A693809"/>
    <w:multiLevelType w:val="hybridMultilevel"/>
    <w:tmpl w:val="07F004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3D958BC"/>
    <w:multiLevelType w:val="hybridMultilevel"/>
    <w:tmpl w:val="7B281AEE"/>
    <w:lvl w:ilvl="0" w:tplc="20F483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D3309E5"/>
    <w:multiLevelType w:val="hybridMultilevel"/>
    <w:tmpl w:val="7B281AEE"/>
    <w:lvl w:ilvl="0" w:tplc="20F483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76492CFB"/>
    <w:multiLevelType w:val="hybridMultilevel"/>
    <w:tmpl w:val="A5C632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C4"/>
    <w:rsid w:val="0000599F"/>
    <w:rsid w:val="0001707E"/>
    <w:rsid w:val="00096A67"/>
    <w:rsid w:val="000B6DAC"/>
    <w:rsid w:val="000D5225"/>
    <w:rsid w:val="001140FC"/>
    <w:rsid w:val="00120375"/>
    <w:rsid w:val="001372DA"/>
    <w:rsid w:val="00142FC5"/>
    <w:rsid w:val="001F4BF7"/>
    <w:rsid w:val="00226173"/>
    <w:rsid w:val="00262B90"/>
    <w:rsid w:val="002A6AD5"/>
    <w:rsid w:val="0030514D"/>
    <w:rsid w:val="0034115F"/>
    <w:rsid w:val="00385CFA"/>
    <w:rsid w:val="004C5CD1"/>
    <w:rsid w:val="0051513D"/>
    <w:rsid w:val="006E40FD"/>
    <w:rsid w:val="0075736E"/>
    <w:rsid w:val="00805EBE"/>
    <w:rsid w:val="00846DB1"/>
    <w:rsid w:val="008A2BB9"/>
    <w:rsid w:val="008A63CD"/>
    <w:rsid w:val="00936534"/>
    <w:rsid w:val="00954EF1"/>
    <w:rsid w:val="00963BDC"/>
    <w:rsid w:val="00985338"/>
    <w:rsid w:val="00991F1F"/>
    <w:rsid w:val="009F4838"/>
    <w:rsid w:val="00A96B11"/>
    <w:rsid w:val="00AF52A4"/>
    <w:rsid w:val="00B03934"/>
    <w:rsid w:val="00B279AB"/>
    <w:rsid w:val="00B6487F"/>
    <w:rsid w:val="00B84CAD"/>
    <w:rsid w:val="00B93B50"/>
    <w:rsid w:val="00BC2470"/>
    <w:rsid w:val="00BD0322"/>
    <w:rsid w:val="00BE6ED0"/>
    <w:rsid w:val="00BF3706"/>
    <w:rsid w:val="00C46FCD"/>
    <w:rsid w:val="00C9439F"/>
    <w:rsid w:val="00D65315"/>
    <w:rsid w:val="00E51745"/>
    <w:rsid w:val="00E92680"/>
    <w:rsid w:val="00EC74C4"/>
    <w:rsid w:val="00ED5FDB"/>
    <w:rsid w:val="00F22B9A"/>
    <w:rsid w:val="00F24121"/>
    <w:rsid w:val="00F31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74C4"/>
    <w:pPr>
      <w:ind w:leftChars="200" w:left="480"/>
    </w:pPr>
  </w:style>
  <w:style w:type="character" w:styleId="a5">
    <w:name w:val="annotation reference"/>
    <w:basedOn w:val="a0"/>
    <w:uiPriority w:val="99"/>
    <w:semiHidden/>
    <w:unhideWhenUsed/>
    <w:rsid w:val="00EC74C4"/>
    <w:rPr>
      <w:sz w:val="18"/>
      <w:szCs w:val="18"/>
    </w:rPr>
  </w:style>
  <w:style w:type="paragraph" w:styleId="a6">
    <w:name w:val="annotation text"/>
    <w:basedOn w:val="a"/>
    <w:link w:val="a7"/>
    <w:uiPriority w:val="99"/>
    <w:semiHidden/>
    <w:unhideWhenUsed/>
    <w:rsid w:val="00EC74C4"/>
  </w:style>
  <w:style w:type="character" w:customStyle="1" w:styleId="a7">
    <w:name w:val="註解文字 字元"/>
    <w:basedOn w:val="a0"/>
    <w:link w:val="a6"/>
    <w:uiPriority w:val="99"/>
    <w:semiHidden/>
    <w:rsid w:val="00EC74C4"/>
  </w:style>
  <w:style w:type="paragraph" w:styleId="a8">
    <w:name w:val="annotation subject"/>
    <w:basedOn w:val="a6"/>
    <w:next w:val="a6"/>
    <w:link w:val="a9"/>
    <w:uiPriority w:val="99"/>
    <w:semiHidden/>
    <w:unhideWhenUsed/>
    <w:rsid w:val="00EC74C4"/>
    <w:rPr>
      <w:b/>
      <w:bCs/>
    </w:rPr>
  </w:style>
  <w:style w:type="character" w:customStyle="1" w:styleId="a9">
    <w:name w:val="註解主旨 字元"/>
    <w:basedOn w:val="a7"/>
    <w:link w:val="a8"/>
    <w:uiPriority w:val="99"/>
    <w:semiHidden/>
    <w:rsid w:val="00EC74C4"/>
    <w:rPr>
      <w:b/>
      <w:bCs/>
    </w:rPr>
  </w:style>
  <w:style w:type="paragraph" w:styleId="aa">
    <w:name w:val="Balloon Text"/>
    <w:basedOn w:val="a"/>
    <w:link w:val="ab"/>
    <w:uiPriority w:val="99"/>
    <w:semiHidden/>
    <w:unhideWhenUsed/>
    <w:rsid w:val="00EC74C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74C4"/>
    <w:rPr>
      <w:rFonts w:asciiTheme="majorHAnsi" w:eastAsiaTheme="majorEastAsia" w:hAnsiTheme="majorHAnsi" w:cstheme="majorBidi"/>
      <w:sz w:val="18"/>
      <w:szCs w:val="18"/>
    </w:rPr>
  </w:style>
  <w:style w:type="character" w:styleId="ac">
    <w:name w:val="Hyperlink"/>
    <w:basedOn w:val="a0"/>
    <w:uiPriority w:val="99"/>
    <w:unhideWhenUsed/>
    <w:rsid w:val="002A6AD5"/>
    <w:rPr>
      <w:color w:val="0000FF" w:themeColor="hyperlink"/>
      <w:u w:val="single"/>
    </w:rPr>
  </w:style>
  <w:style w:type="paragraph" w:styleId="ad">
    <w:name w:val="header"/>
    <w:basedOn w:val="a"/>
    <w:link w:val="ae"/>
    <w:uiPriority w:val="99"/>
    <w:unhideWhenUsed/>
    <w:rsid w:val="000B6DAC"/>
    <w:pPr>
      <w:tabs>
        <w:tab w:val="center" w:pos="4153"/>
        <w:tab w:val="right" w:pos="8306"/>
      </w:tabs>
      <w:snapToGrid w:val="0"/>
    </w:pPr>
    <w:rPr>
      <w:sz w:val="20"/>
      <w:szCs w:val="20"/>
    </w:rPr>
  </w:style>
  <w:style w:type="character" w:customStyle="1" w:styleId="ae">
    <w:name w:val="頁首 字元"/>
    <w:basedOn w:val="a0"/>
    <w:link w:val="ad"/>
    <w:uiPriority w:val="99"/>
    <w:rsid w:val="000B6DAC"/>
    <w:rPr>
      <w:sz w:val="20"/>
      <w:szCs w:val="20"/>
    </w:rPr>
  </w:style>
  <w:style w:type="paragraph" w:styleId="af">
    <w:name w:val="footer"/>
    <w:basedOn w:val="a"/>
    <w:link w:val="af0"/>
    <w:uiPriority w:val="99"/>
    <w:unhideWhenUsed/>
    <w:rsid w:val="000B6DAC"/>
    <w:pPr>
      <w:tabs>
        <w:tab w:val="center" w:pos="4153"/>
        <w:tab w:val="right" w:pos="8306"/>
      </w:tabs>
      <w:snapToGrid w:val="0"/>
    </w:pPr>
    <w:rPr>
      <w:sz w:val="20"/>
      <w:szCs w:val="20"/>
    </w:rPr>
  </w:style>
  <w:style w:type="character" w:customStyle="1" w:styleId="af0">
    <w:name w:val="頁尾 字元"/>
    <w:basedOn w:val="a0"/>
    <w:link w:val="af"/>
    <w:uiPriority w:val="99"/>
    <w:rsid w:val="000B6DA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74C4"/>
    <w:pPr>
      <w:ind w:leftChars="200" w:left="480"/>
    </w:pPr>
  </w:style>
  <w:style w:type="character" w:styleId="a5">
    <w:name w:val="annotation reference"/>
    <w:basedOn w:val="a0"/>
    <w:uiPriority w:val="99"/>
    <w:semiHidden/>
    <w:unhideWhenUsed/>
    <w:rsid w:val="00EC74C4"/>
    <w:rPr>
      <w:sz w:val="18"/>
      <w:szCs w:val="18"/>
    </w:rPr>
  </w:style>
  <w:style w:type="paragraph" w:styleId="a6">
    <w:name w:val="annotation text"/>
    <w:basedOn w:val="a"/>
    <w:link w:val="a7"/>
    <w:uiPriority w:val="99"/>
    <w:semiHidden/>
    <w:unhideWhenUsed/>
    <w:rsid w:val="00EC74C4"/>
  </w:style>
  <w:style w:type="character" w:customStyle="1" w:styleId="a7">
    <w:name w:val="註解文字 字元"/>
    <w:basedOn w:val="a0"/>
    <w:link w:val="a6"/>
    <w:uiPriority w:val="99"/>
    <w:semiHidden/>
    <w:rsid w:val="00EC74C4"/>
  </w:style>
  <w:style w:type="paragraph" w:styleId="a8">
    <w:name w:val="annotation subject"/>
    <w:basedOn w:val="a6"/>
    <w:next w:val="a6"/>
    <w:link w:val="a9"/>
    <w:uiPriority w:val="99"/>
    <w:semiHidden/>
    <w:unhideWhenUsed/>
    <w:rsid w:val="00EC74C4"/>
    <w:rPr>
      <w:b/>
      <w:bCs/>
    </w:rPr>
  </w:style>
  <w:style w:type="character" w:customStyle="1" w:styleId="a9">
    <w:name w:val="註解主旨 字元"/>
    <w:basedOn w:val="a7"/>
    <w:link w:val="a8"/>
    <w:uiPriority w:val="99"/>
    <w:semiHidden/>
    <w:rsid w:val="00EC74C4"/>
    <w:rPr>
      <w:b/>
      <w:bCs/>
    </w:rPr>
  </w:style>
  <w:style w:type="paragraph" w:styleId="aa">
    <w:name w:val="Balloon Text"/>
    <w:basedOn w:val="a"/>
    <w:link w:val="ab"/>
    <w:uiPriority w:val="99"/>
    <w:semiHidden/>
    <w:unhideWhenUsed/>
    <w:rsid w:val="00EC74C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74C4"/>
    <w:rPr>
      <w:rFonts w:asciiTheme="majorHAnsi" w:eastAsiaTheme="majorEastAsia" w:hAnsiTheme="majorHAnsi" w:cstheme="majorBidi"/>
      <w:sz w:val="18"/>
      <w:szCs w:val="18"/>
    </w:rPr>
  </w:style>
  <w:style w:type="character" w:styleId="ac">
    <w:name w:val="Hyperlink"/>
    <w:basedOn w:val="a0"/>
    <w:uiPriority w:val="99"/>
    <w:unhideWhenUsed/>
    <w:rsid w:val="002A6AD5"/>
    <w:rPr>
      <w:color w:val="0000FF" w:themeColor="hyperlink"/>
      <w:u w:val="single"/>
    </w:rPr>
  </w:style>
  <w:style w:type="paragraph" w:styleId="ad">
    <w:name w:val="header"/>
    <w:basedOn w:val="a"/>
    <w:link w:val="ae"/>
    <w:uiPriority w:val="99"/>
    <w:unhideWhenUsed/>
    <w:rsid w:val="000B6DAC"/>
    <w:pPr>
      <w:tabs>
        <w:tab w:val="center" w:pos="4153"/>
        <w:tab w:val="right" w:pos="8306"/>
      </w:tabs>
      <w:snapToGrid w:val="0"/>
    </w:pPr>
    <w:rPr>
      <w:sz w:val="20"/>
      <w:szCs w:val="20"/>
    </w:rPr>
  </w:style>
  <w:style w:type="character" w:customStyle="1" w:styleId="ae">
    <w:name w:val="頁首 字元"/>
    <w:basedOn w:val="a0"/>
    <w:link w:val="ad"/>
    <w:uiPriority w:val="99"/>
    <w:rsid w:val="000B6DAC"/>
    <w:rPr>
      <w:sz w:val="20"/>
      <w:szCs w:val="20"/>
    </w:rPr>
  </w:style>
  <w:style w:type="paragraph" w:styleId="af">
    <w:name w:val="footer"/>
    <w:basedOn w:val="a"/>
    <w:link w:val="af0"/>
    <w:uiPriority w:val="99"/>
    <w:unhideWhenUsed/>
    <w:rsid w:val="000B6DAC"/>
    <w:pPr>
      <w:tabs>
        <w:tab w:val="center" w:pos="4153"/>
        <w:tab w:val="right" w:pos="8306"/>
      </w:tabs>
      <w:snapToGrid w:val="0"/>
    </w:pPr>
    <w:rPr>
      <w:sz w:val="20"/>
      <w:szCs w:val="20"/>
    </w:rPr>
  </w:style>
  <w:style w:type="character" w:customStyle="1" w:styleId="af0">
    <w:name w:val="頁尾 字元"/>
    <w:basedOn w:val="a0"/>
    <w:link w:val="af"/>
    <w:uiPriority w:val="99"/>
    <w:rsid w:val="000B6D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nel.chiayi.gov.tw/cp.aspx?n=3486&#32218;&#19978;&#33258;&#25105;&#27298;&#28204;" TargetMode="External"/><Relationship Id="rId13" Type="http://schemas.openxmlformats.org/officeDocument/2006/relationships/hyperlink" Target="https://www.bot.com.tw/Business/Loans/ConsumerLoan/Documents/tb322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pa.gov.tw/Home/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tw/TC/index.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f.chiayi.gov.tw/" TargetMode="External"/><Relationship Id="rId4" Type="http://schemas.openxmlformats.org/officeDocument/2006/relationships/settings" Target="settings.xml"/><Relationship Id="rId9" Type="http://schemas.openxmlformats.org/officeDocument/2006/relationships/hyperlink" Target="https://med-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人事處組織任免科侯美秀</dc:creator>
  <cp:lastModifiedBy>人事處組織任免科林靜青</cp:lastModifiedBy>
  <cp:revision>3</cp:revision>
  <cp:lastPrinted>2020-02-12T02:43:00Z</cp:lastPrinted>
  <dcterms:created xsi:type="dcterms:W3CDTF">2020-02-12T02:45:00Z</dcterms:created>
  <dcterms:modified xsi:type="dcterms:W3CDTF">2020-02-17T07:16:00Z</dcterms:modified>
</cp:coreProperties>
</file>