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8D" w:rsidRPr="002E4060" w:rsidRDefault="002413CF" w:rsidP="0078338F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413CF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03B2E" wp14:editId="26AB4AB3">
                <wp:simplePos x="0" y="0"/>
                <wp:positionH relativeFrom="column">
                  <wp:posOffset>5336540</wp:posOffset>
                </wp:positionH>
                <wp:positionV relativeFrom="paragraph">
                  <wp:posOffset>-381000</wp:posOffset>
                </wp:positionV>
                <wp:extent cx="70485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3CF" w:rsidRPr="00843972" w:rsidRDefault="002413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43972">
                              <w:rPr>
                                <w:rFonts w:ascii="標楷體" w:eastAsia="標楷體" w:hAnsi="標楷體" w:hint="eastAsia"/>
                              </w:rPr>
                              <w:t>附件19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0.2pt;margin-top:-30pt;width:55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" stroked="f">
                <v:textbox style="mso-fit-shape-to-text:t">
                  <w:txbxContent>
                    <w:p w:rsidR="002413CF" w:rsidRPr="00843972" w:rsidRDefault="002413CF">
                      <w:pPr>
                        <w:rPr>
                          <w:rFonts w:ascii="標楷體" w:eastAsia="標楷體" w:hAnsi="標楷體"/>
                        </w:rPr>
                      </w:pPr>
                      <w:r w:rsidRPr="00843972">
                        <w:rPr>
                          <w:rFonts w:ascii="標楷體" w:eastAsia="標楷體" w:hAnsi="標楷體" w:hint="eastAsia"/>
                        </w:rPr>
                        <w:t>附件19</w:t>
                      </w:r>
                    </w:p>
                  </w:txbxContent>
                </v:textbox>
              </v:shape>
            </w:pict>
          </mc:Fallback>
        </mc:AlternateContent>
      </w:r>
      <w:r w:rsidR="0078338F" w:rsidRPr="002E4060">
        <w:rPr>
          <w:rFonts w:ascii="標楷體" w:eastAsia="標楷體" w:hAnsi="標楷體" w:hint="eastAsia"/>
          <w:b/>
          <w:sz w:val="32"/>
          <w:szCs w:val="32"/>
        </w:rPr>
        <w:t>嘉義市政府因應緊急危機事件執行員工協助</w:t>
      </w:r>
      <w:r w:rsidR="00C33A58">
        <w:rPr>
          <w:rFonts w:ascii="標楷體" w:eastAsia="標楷體" w:hAnsi="標楷體" w:hint="eastAsia"/>
          <w:b/>
          <w:sz w:val="32"/>
          <w:szCs w:val="32"/>
        </w:rPr>
        <w:t>自行</w:t>
      </w:r>
      <w:r w:rsidR="0078338F" w:rsidRPr="002E4060">
        <w:rPr>
          <w:rFonts w:ascii="標楷體" w:eastAsia="標楷體" w:hAnsi="標楷體" w:hint="eastAsia"/>
          <w:b/>
          <w:sz w:val="32"/>
          <w:szCs w:val="32"/>
        </w:rPr>
        <w:t>檢查表</w:t>
      </w:r>
    </w:p>
    <w:p w:rsidR="0078338F" w:rsidRPr="002E4060" w:rsidRDefault="0078338F" w:rsidP="0078338F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E4060">
        <w:rPr>
          <w:rFonts w:ascii="標楷體" w:eastAsia="標楷體" w:hAnsi="標楷體" w:hint="eastAsia"/>
          <w:b/>
          <w:sz w:val="32"/>
          <w:szCs w:val="32"/>
        </w:rPr>
        <w:t>(發生人員傷亡時使用)</w:t>
      </w:r>
    </w:p>
    <w:p w:rsidR="0078338F" w:rsidRPr="002E4060" w:rsidRDefault="00274D63" w:rsidP="0078338F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自行檢查</w:t>
      </w:r>
      <w:r w:rsidR="0078338F" w:rsidRPr="002E4060">
        <w:rPr>
          <w:rFonts w:ascii="標楷體" w:eastAsia="標楷體" w:hAnsi="標楷體" w:hint="eastAsia"/>
          <w:sz w:val="28"/>
          <w:szCs w:val="28"/>
        </w:rPr>
        <w:t>單位：</w:t>
      </w:r>
    </w:p>
    <w:p w:rsidR="0078338F" w:rsidRPr="002E4060" w:rsidRDefault="0078338F" w:rsidP="0078338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2E4060">
        <w:rPr>
          <w:rFonts w:ascii="標楷體" w:eastAsia="標楷體" w:hAnsi="標楷體" w:hint="eastAsia"/>
          <w:sz w:val="28"/>
          <w:szCs w:val="28"/>
        </w:rPr>
        <w:t>檢查日期：   年    月    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134"/>
        <w:gridCol w:w="1134"/>
        <w:gridCol w:w="2782"/>
      </w:tblGrid>
      <w:tr w:rsidR="008040DA" w:rsidRPr="001A2C92" w:rsidTr="008040DA">
        <w:tc>
          <w:tcPr>
            <w:tcW w:w="4644" w:type="dxa"/>
            <w:vMerge w:val="restart"/>
            <w:vAlign w:val="center"/>
          </w:tcPr>
          <w:p w:rsidR="008040DA" w:rsidRPr="001A2C92" w:rsidRDefault="008040DA" w:rsidP="008040D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檢查重點</w:t>
            </w:r>
          </w:p>
        </w:tc>
        <w:tc>
          <w:tcPr>
            <w:tcW w:w="2268" w:type="dxa"/>
            <w:gridSpan w:val="2"/>
            <w:vAlign w:val="center"/>
          </w:tcPr>
          <w:p w:rsidR="008040DA" w:rsidRPr="001A2C92" w:rsidRDefault="008040DA" w:rsidP="008040D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自行檢查情形</w:t>
            </w:r>
          </w:p>
        </w:tc>
        <w:tc>
          <w:tcPr>
            <w:tcW w:w="2782" w:type="dxa"/>
            <w:vMerge w:val="restart"/>
            <w:vAlign w:val="center"/>
          </w:tcPr>
          <w:p w:rsidR="008040DA" w:rsidRPr="001A2C92" w:rsidRDefault="008040DA" w:rsidP="008040D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檢查情形說明</w:t>
            </w:r>
          </w:p>
        </w:tc>
      </w:tr>
      <w:tr w:rsidR="008040DA" w:rsidRPr="001A2C92" w:rsidTr="008040DA">
        <w:tc>
          <w:tcPr>
            <w:tcW w:w="4644" w:type="dxa"/>
            <w:vMerge/>
          </w:tcPr>
          <w:p w:rsidR="008040DA" w:rsidRPr="008040DA" w:rsidRDefault="008040DA" w:rsidP="008040D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40DA" w:rsidRPr="001A2C92" w:rsidRDefault="008040DA" w:rsidP="008040D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符合</w:t>
            </w:r>
          </w:p>
        </w:tc>
        <w:tc>
          <w:tcPr>
            <w:tcW w:w="1134" w:type="dxa"/>
            <w:vAlign w:val="center"/>
          </w:tcPr>
          <w:p w:rsidR="008040DA" w:rsidRPr="001A2C92" w:rsidRDefault="008040DA" w:rsidP="008040DA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未符合</w:t>
            </w:r>
          </w:p>
        </w:tc>
        <w:tc>
          <w:tcPr>
            <w:tcW w:w="2782" w:type="dxa"/>
            <w:vMerge/>
          </w:tcPr>
          <w:p w:rsidR="008040DA" w:rsidRPr="001A2C92" w:rsidRDefault="008040DA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8338F" w:rsidRPr="001A2C92" w:rsidTr="00607228">
        <w:tc>
          <w:tcPr>
            <w:tcW w:w="4644" w:type="dxa"/>
          </w:tcPr>
          <w:p w:rsidR="0078338F" w:rsidRPr="001A2C92" w:rsidRDefault="0078338F" w:rsidP="0078338F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通報相關單位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機關首長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相關單位(人事處、政風處</w:t>
            </w:r>
            <w:r w:rsidRPr="001A2C92">
              <w:rPr>
                <w:rFonts w:ascii="標楷體" w:eastAsia="標楷體" w:hAnsi="標楷體"/>
                <w:szCs w:val="24"/>
              </w:rPr>
              <w:t>…</w:t>
            </w:r>
            <w:r w:rsidR="00CF3294" w:rsidRPr="001A2C92">
              <w:rPr>
                <w:rFonts w:ascii="標楷體" w:eastAsia="標楷體" w:hAnsi="標楷體"/>
                <w:szCs w:val="24"/>
              </w:rPr>
              <w:t>…</w:t>
            </w:r>
            <w:r w:rsidRPr="001A2C92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110、119、衛生局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心理諮商單位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家屬</w:t>
            </w: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8338F" w:rsidRPr="001A2C92" w:rsidTr="00607228">
        <w:tc>
          <w:tcPr>
            <w:tcW w:w="4644" w:type="dxa"/>
          </w:tcPr>
          <w:p w:rsidR="0078338F" w:rsidRPr="001A2C92" w:rsidRDefault="0078338F" w:rsidP="0078338F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如發生人員受傷，對當事人之關懷協助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提供心理諮商服務</w:t>
            </w:r>
            <w:r w:rsidR="009305F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引介同仁改善身心調適之資源，避免創傷後壓力症候群發生。</w:t>
            </w:r>
          </w:p>
          <w:p w:rsidR="0078338F" w:rsidRPr="001A2C92" w:rsidRDefault="007C3145" w:rsidP="0078338F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提供法律諮詢資源。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臨時替代性之工作人力投入。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安排單一窗口，協助辦理人事差假補助事宜。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臨時性之工作調整。</w:t>
            </w:r>
          </w:p>
          <w:p w:rsidR="0078338F" w:rsidRPr="001A2C92" w:rsidRDefault="0078338F" w:rsidP="0078338F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對當事人家屬引介改善身心調適之資源，避免創傷後壓力症候群發生。</w:t>
            </w: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8338F" w:rsidRPr="001A2C92" w:rsidTr="00607228">
        <w:tc>
          <w:tcPr>
            <w:tcW w:w="4644" w:type="dxa"/>
          </w:tcPr>
          <w:p w:rsidR="0078338F" w:rsidRPr="001A2C92" w:rsidRDefault="0078338F" w:rsidP="0078338F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如發生人員死亡，針對當事人之直系血親之關懷協助</w:t>
            </w:r>
          </w:p>
          <w:p w:rsidR="0078338F" w:rsidRPr="001A2C92" w:rsidRDefault="0078338F" w:rsidP="004A1A24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安排接受心理諮商，</w:t>
            </w:r>
            <w:r w:rsidR="004A1A24" w:rsidRPr="001A2C92">
              <w:rPr>
                <w:rFonts w:ascii="標楷體" w:eastAsia="標楷體" w:hAnsi="標楷體" w:hint="eastAsia"/>
                <w:szCs w:val="24"/>
              </w:rPr>
              <w:t>引介悲傷輔導。</w:t>
            </w:r>
          </w:p>
          <w:p w:rsidR="004A1A24" w:rsidRPr="001A2C92" w:rsidRDefault="004A1A24" w:rsidP="004A1A24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安排法律諮詢，協助遺產及其他相關事宜。</w:t>
            </w:r>
          </w:p>
          <w:p w:rsidR="004A1A24" w:rsidRPr="001A2C92" w:rsidRDefault="004A1A24" w:rsidP="004A1A24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瞭解生計狀況，必要時引介社福單位。</w:t>
            </w:r>
          </w:p>
          <w:p w:rsidR="004A1A24" w:rsidRPr="001A2C92" w:rsidRDefault="004A1A24" w:rsidP="004A1A24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瞭解其他家庭成員生活狀況，必要時引介社福單位。</w:t>
            </w:r>
          </w:p>
          <w:p w:rsidR="004A1A24" w:rsidRPr="001A2C92" w:rsidRDefault="004A1A24" w:rsidP="004A1A24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安排專人協助喪葬事宜。</w:t>
            </w:r>
          </w:p>
          <w:p w:rsidR="004A1A24" w:rsidRPr="001A2C92" w:rsidRDefault="004A1A24" w:rsidP="004A1A24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安排單一窗口協助辦理人員撫卹事宜。</w:t>
            </w: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8338F" w:rsidRPr="001A2C92" w:rsidTr="00607228">
        <w:tc>
          <w:tcPr>
            <w:tcW w:w="4644" w:type="dxa"/>
          </w:tcPr>
          <w:p w:rsidR="0078338F" w:rsidRPr="001A2C92" w:rsidRDefault="004A1A24" w:rsidP="004A1A24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對周邊同事之關懷協助</w:t>
            </w:r>
          </w:p>
          <w:p w:rsidR="004A1A24" w:rsidRPr="001A2C92" w:rsidRDefault="004A1A24" w:rsidP="004A1A24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提供心理諮商資源，針對特別親近之同仁引介悲傷輔導。</w:t>
            </w:r>
          </w:p>
          <w:p w:rsidR="004A1A24" w:rsidRPr="001A2C92" w:rsidRDefault="004A1A24" w:rsidP="004A1A24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引介同仁改善身心調適之資源，避免創傷後壓力症候群發生。</w:t>
            </w:r>
          </w:p>
          <w:p w:rsidR="004A1A24" w:rsidRPr="001A2C92" w:rsidRDefault="00AC792D" w:rsidP="004A1A24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lastRenderedPageBreak/>
              <w:t>臨時替代性之工作人力投入。</w:t>
            </w: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8338F" w:rsidRPr="001A2C92" w:rsidTr="00607228">
        <w:tc>
          <w:tcPr>
            <w:tcW w:w="4644" w:type="dxa"/>
          </w:tcPr>
          <w:p w:rsidR="0078338F" w:rsidRPr="001A2C92" w:rsidRDefault="00AC792D" w:rsidP="00AC792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lastRenderedPageBreak/>
              <w:t>對組織(及其相關人員)之關懷協助</w:t>
            </w:r>
          </w:p>
          <w:p w:rsidR="00AC792D" w:rsidRPr="001A2C92" w:rsidRDefault="00AC792D" w:rsidP="00AC792D">
            <w:pPr>
              <w:pStyle w:val="a4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引介團體諮商輔導，協助受影響單位恢復組織機能，並重建工作信心及確認具體工作目標。</w:t>
            </w:r>
          </w:p>
          <w:p w:rsidR="00AC792D" w:rsidRPr="001A2C92" w:rsidRDefault="00AC792D" w:rsidP="00AC792D">
            <w:pPr>
              <w:pStyle w:val="a4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透過教育訓練或團體諮商等方式，強化團隊內之溝通協調作業。</w:t>
            </w:r>
          </w:p>
          <w:p w:rsidR="00AC792D" w:rsidRPr="001A2C92" w:rsidRDefault="00AC792D" w:rsidP="00AC792D">
            <w:pPr>
              <w:pStyle w:val="a4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檢視通報之SOP，予以補強。</w:t>
            </w:r>
          </w:p>
          <w:p w:rsidR="00AC792D" w:rsidRPr="001A2C92" w:rsidRDefault="00AC792D" w:rsidP="00AC792D">
            <w:pPr>
              <w:pStyle w:val="a4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對組織人員進行敏感度訓練，隨時關心同仁之狀況，必要時予以通報。</w:t>
            </w: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8338F" w:rsidRPr="001A2C92" w:rsidTr="00607228">
        <w:tc>
          <w:tcPr>
            <w:tcW w:w="4644" w:type="dxa"/>
          </w:tcPr>
          <w:p w:rsidR="00AC792D" w:rsidRPr="001A2C92" w:rsidRDefault="00AC792D" w:rsidP="00AC792D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其他(請參酌機關屬性及危機情況自行增列)</w:t>
            </w: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</w:tcPr>
          <w:p w:rsidR="0078338F" w:rsidRPr="001A2C92" w:rsidRDefault="0078338F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E4A96" w:rsidRPr="001A2C92" w:rsidTr="00BB3CB1">
        <w:trPr>
          <w:trHeight w:val="1209"/>
        </w:trPr>
        <w:tc>
          <w:tcPr>
            <w:tcW w:w="4644" w:type="dxa"/>
          </w:tcPr>
          <w:p w:rsidR="00DE4A96" w:rsidRPr="001A2C92" w:rsidRDefault="00DE4A96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A2C92">
              <w:rPr>
                <w:rFonts w:ascii="標楷體" w:eastAsia="標楷體" w:hAnsi="標楷體" w:hint="eastAsia"/>
                <w:szCs w:val="24"/>
              </w:rPr>
              <w:t>結論/需採行之改善措施</w:t>
            </w:r>
          </w:p>
        </w:tc>
        <w:tc>
          <w:tcPr>
            <w:tcW w:w="1134" w:type="dxa"/>
          </w:tcPr>
          <w:p w:rsidR="00DE4A96" w:rsidRPr="001A2C92" w:rsidRDefault="00DE4A96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</w:tcPr>
          <w:p w:rsidR="00DE4A96" w:rsidRPr="001A2C92" w:rsidRDefault="00DE4A96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2" w:type="dxa"/>
          </w:tcPr>
          <w:p w:rsidR="00DE4A96" w:rsidRPr="001A2C92" w:rsidRDefault="00DE4A96" w:rsidP="0078338F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78338F" w:rsidRPr="001A2C92" w:rsidRDefault="00607228" w:rsidP="0078338F">
      <w:pPr>
        <w:spacing w:line="360" w:lineRule="exact"/>
        <w:rPr>
          <w:rFonts w:ascii="標楷體" w:eastAsia="標楷體" w:hAnsi="標楷體"/>
          <w:szCs w:val="24"/>
        </w:rPr>
      </w:pPr>
      <w:r w:rsidRPr="001A2C92">
        <w:rPr>
          <w:rFonts w:ascii="標楷體" w:eastAsia="標楷體" w:hAnsi="標楷體" w:hint="eastAsia"/>
          <w:szCs w:val="24"/>
        </w:rPr>
        <w:t>註：</w:t>
      </w:r>
    </w:p>
    <w:p w:rsidR="00607228" w:rsidRPr="001A2C92" w:rsidRDefault="00607228" w:rsidP="00607228">
      <w:pPr>
        <w:pStyle w:val="a4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1A2C92">
        <w:rPr>
          <w:rFonts w:ascii="標楷體" w:eastAsia="標楷體" w:hAnsi="標楷體" w:hint="eastAsia"/>
          <w:szCs w:val="24"/>
        </w:rPr>
        <w:t>緊急危機事件之定義：</w:t>
      </w:r>
    </w:p>
    <w:p w:rsidR="00607228" w:rsidRPr="001A2C92" w:rsidRDefault="00607228" w:rsidP="00607228">
      <w:pPr>
        <w:pStyle w:val="a4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1A2C92">
        <w:rPr>
          <w:rFonts w:ascii="標楷體" w:eastAsia="標楷體" w:hAnsi="標楷體" w:hint="eastAsia"/>
          <w:szCs w:val="24"/>
        </w:rPr>
        <w:t>因重大意外造成員工傷亡或猝死之情形。</w:t>
      </w:r>
    </w:p>
    <w:p w:rsidR="00607228" w:rsidRPr="001A2C92" w:rsidRDefault="00607228" w:rsidP="00607228">
      <w:pPr>
        <w:pStyle w:val="a4"/>
        <w:numPr>
          <w:ilvl w:val="0"/>
          <w:numId w:val="8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1A2C92">
        <w:rPr>
          <w:rFonts w:ascii="標楷體" w:eastAsia="標楷體" w:hAnsi="標楷體" w:hint="eastAsia"/>
          <w:szCs w:val="24"/>
        </w:rPr>
        <w:t>因員工個人生(心)理、精神因素引發員工自傷、傷害他人或其他嚴重影響單位同仁之情形。</w:t>
      </w:r>
    </w:p>
    <w:p w:rsidR="000A3B9D" w:rsidRPr="001A2C92" w:rsidRDefault="00607228" w:rsidP="000A3B9D">
      <w:pPr>
        <w:pStyle w:val="a4"/>
        <w:numPr>
          <w:ilvl w:val="0"/>
          <w:numId w:val="7"/>
        </w:numPr>
        <w:spacing w:line="360" w:lineRule="exact"/>
        <w:ind w:leftChars="0"/>
        <w:rPr>
          <w:rFonts w:ascii="標楷體" w:eastAsia="標楷體" w:hAnsi="標楷體"/>
          <w:szCs w:val="24"/>
        </w:rPr>
      </w:pPr>
      <w:r w:rsidRPr="001A2C92">
        <w:rPr>
          <w:rFonts w:ascii="標楷體" w:eastAsia="標楷體" w:hAnsi="標楷體" w:hint="eastAsia"/>
          <w:szCs w:val="24"/>
        </w:rPr>
        <w:t>自行檢查情形除勾選外，未符合</w:t>
      </w:r>
      <w:r w:rsidR="000A3B9D" w:rsidRPr="001A2C92">
        <w:rPr>
          <w:rFonts w:ascii="標楷體" w:eastAsia="標楷體" w:hAnsi="標楷體" w:hint="eastAsia"/>
          <w:szCs w:val="24"/>
        </w:rPr>
        <w:t>者必須於</w:t>
      </w:r>
      <w:r w:rsidR="007C3145">
        <w:rPr>
          <w:rFonts w:ascii="標楷體" w:eastAsia="標楷體" w:hAnsi="標楷體" w:hint="eastAsia"/>
          <w:szCs w:val="24"/>
        </w:rPr>
        <w:t>檢查情形</w:t>
      </w:r>
      <w:r w:rsidR="000A3B9D" w:rsidRPr="001A2C92">
        <w:rPr>
          <w:rFonts w:ascii="標楷體" w:eastAsia="標楷體" w:hAnsi="標楷體" w:hint="eastAsia"/>
          <w:szCs w:val="24"/>
        </w:rPr>
        <w:t>說明欄內詳細記載檢查情形。</w:t>
      </w:r>
    </w:p>
    <w:p w:rsidR="000A3B9D" w:rsidRPr="001A2C92" w:rsidRDefault="000A3B9D" w:rsidP="000A3B9D">
      <w:pPr>
        <w:spacing w:line="360" w:lineRule="exact"/>
        <w:rPr>
          <w:rFonts w:ascii="標楷體" w:eastAsia="標楷體" w:hAnsi="標楷體"/>
          <w:szCs w:val="24"/>
        </w:rPr>
      </w:pPr>
    </w:p>
    <w:p w:rsidR="000A3B9D" w:rsidRPr="001A2C92" w:rsidRDefault="000A3B9D" w:rsidP="000A3B9D">
      <w:pPr>
        <w:spacing w:line="360" w:lineRule="exact"/>
        <w:rPr>
          <w:rFonts w:ascii="標楷體" w:eastAsia="標楷體" w:hAnsi="標楷體"/>
          <w:szCs w:val="24"/>
        </w:rPr>
      </w:pPr>
    </w:p>
    <w:p w:rsidR="000A3B9D" w:rsidRPr="001A2C92" w:rsidRDefault="000A3B9D" w:rsidP="000A3B9D">
      <w:pPr>
        <w:spacing w:line="360" w:lineRule="exact"/>
        <w:rPr>
          <w:rFonts w:ascii="標楷體" w:eastAsia="標楷體" w:hAnsi="標楷體"/>
          <w:szCs w:val="24"/>
        </w:rPr>
      </w:pPr>
      <w:r w:rsidRPr="001A2C92">
        <w:rPr>
          <w:rFonts w:ascii="標楷體" w:eastAsia="標楷體" w:hAnsi="標楷體" w:hint="eastAsia"/>
          <w:szCs w:val="24"/>
        </w:rPr>
        <w:t>填表人：                 複核：                單位主管：</w:t>
      </w:r>
    </w:p>
    <w:sectPr w:rsidR="000A3B9D" w:rsidRPr="001A2C92" w:rsidSect="007833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28" w:rsidRDefault="00234528" w:rsidP="00274D63">
      <w:r>
        <w:separator/>
      </w:r>
    </w:p>
  </w:endnote>
  <w:endnote w:type="continuationSeparator" w:id="0">
    <w:p w:rsidR="00234528" w:rsidRDefault="00234528" w:rsidP="00274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28" w:rsidRDefault="00234528" w:rsidP="00274D63">
      <w:r>
        <w:separator/>
      </w:r>
    </w:p>
  </w:footnote>
  <w:footnote w:type="continuationSeparator" w:id="0">
    <w:p w:rsidR="00234528" w:rsidRDefault="00234528" w:rsidP="00274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6DBE"/>
    <w:multiLevelType w:val="hybridMultilevel"/>
    <w:tmpl w:val="D39ED580"/>
    <w:lvl w:ilvl="0" w:tplc="F27078DA">
      <w:start w:val="1"/>
      <w:numFmt w:val="taiwaneseCountingThousand"/>
      <w:suff w:val="nothing"/>
      <w:lvlText w:val="(%1)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2BAE79B1"/>
    <w:multiLevelType w:val="hybridMultilevel"/>
    <w:tmpl w:val="3F7014F8"/>
    <w:lvl w:ilvl="0" w:tplc="44106C46">
      <w:start w:val="1"/>
      <w:numFmt w:val="taiwaneseCountingThousand"/>
      <w:suff w:val="nothing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26007E"/>
    <w:multiLevelType w:val="hybridMultilevel"/>
    <w:tmpl w:val="48E0256C"/>
    <w:lvl w:ilvl="0" w:tplc="C166F088">
      <w:start w:val="1"/>
      <w:numFmt w:val="taiwaneseCountingThousand"/>
      <w:suff w:val="nothing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490E57"/>
    <w:multiLevelType w:val="hybridMultilevel"/>
    <w:tmpl w:val="F89AF892"/>
    <w:lvl w:ilvl="0" w:tplc="F202EB4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F54D69"/>
    <w:multiLevelType w:val="hybridMultilevel"/>
    <w:tmpl w:val="51B0414C"/>
    <w:lvl w:ilvl="0" w:tplc="8CC87A96">
      <w:start w:val="1"/>
      <w:numFmt w:val="taiwaneseCountingThousand"/>
      <w:suff w:val="nothing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5755EC"/>
    <w:multiLevelType w:val="hybridMultilevel"/>
    <w:tmpl w:val="B720C184"/>
    <w:lvl w:ilvl="0" w:tplc="9B9080CC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0FF26ED"/>
    <w:multiLevelType w:val="hybridMultilevel"/>
    <w:tmpl w:val="A410A5CC"/>
    <w:lvl w:ilvl="0" w:tplc="4F76B216">
      <w:start w:val="1"/>
      <w:numFmt w:val="taiwaneseCountingThousand"/>
      <w:suff w:val="nothing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7C20CFF"/>
    <w:multiLevelType w:val="hybridMultilevel"/>
    <w:tmpl w:val="A94EBCA8"/>
    <w:lvl w:ilvl="0" w:tplc="354E681E">
      <w:start w:val="1"/>
      <w:numFmt w:val="taiwaneseCountingThousand"/>
      <w:suff w:val="nothing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8F"/>
    <w:rsid w:val="000A3B9D"/>
    <w:rsid w:val="001A2C92"/>
    <w:rsid w:val="001B168D"/>
    <w:rsid w:val="00234528"/>
    <w:rsid w:val="002413CF"/>
    <w:rsid w:val="00274D63"/>
    <w:rsid w:val="002E4060"/>
    <w:rsid w:val="004A1A24"/>
    <w:rsid w:val="0058781D"/>
    <w:rsid w:val="00607228"/>
    <w:rsid w:val="0078338F"/>
    <w:rsid w:val="007C3145"/>
    <w:rsid w:val="008040DA"/>
    <w:rsid w:val="00843972"/>
    <w:rsid w:val="009305F0"/>
    <w:rsid w:val="009366CE"/>
    <w:rsid w:val="00987CFC"/>
    <w:rsid w:val="009F1148"/>
    <w:rsid w:val="00AC792D"/>
    <w:rsid w:val="00BB3CB1"/>
    <w:rsid w:val="00C33A58"/>
    <w:rsid w:val="00CF3294"/>
    <w:rsid w:val="00DE4A96"/>
    <w:rsid w:val="00F1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38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74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4D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4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4D6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4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13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38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74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4D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4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4D6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4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1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人事處組織任免科林靜青</cp:lastModifiedBy>
  <cp:revision>20</cp:revision>
  <cp:lastPrinted>2020-01-16T11:36:00Z</cp:lastPrinted>
  <dcterms:created xsi:type="dcterms:W3CDTF">2020-01-16T11:09:00Z</dcterms:created>
  <dcterms:modified xsi:type="dcterms:W3CDTF">2020-02-17T07:16:00Z</dcterms:modified>
</cp:coreProperties>
</file>