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b w:val="1"/>
          <w:sz w:val="32"/>
          <w:szCs w:val="32"/>
          <w:rtl w:val="0"/>
        </w:rPr>
        <w:t xml:space="preserve">學習吧平臺11月份主題式教學應用分享</w:t>
      </w:r>
    </w:p>
    <w:p w:rsidR="00000000" w:rsidDel="00000000" w:rsidP="00000000" w:rsidRDefault="00000000" w:rsidRPr="00000000" w14:paraId="00000002">
      <w:pPr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b w:val="1"/>
          <w:sz w:val="32"/>
          <w:szCs w:val="32"/>
          <w:rtl w:val="0"/>
        </w:rPr>
        <w:t xml:space="preserve">「各學科應用及平臺功能操作教學」研習場次一覽表</w:t>
      </w:r>
    </w:p>
    <w:tbl>
      <w:tblPr>
        <w:tblStyle w:val="Table1"/>
        <w:tblW w:w="14715.0" w:type="dxa"/>
        <w:jc w:val="left"/>
        <w:tblInd w:w="-8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3030"/>
        <w:gridCol w:w="1950"/>
        <w:gridCol w:w="1680"/>
        <w:gridCol w:w="1350"/>
        <w:gridCol w:w="2910"/>
        <w:gridCol w:w="1695"/>
        <w:gridCol w:w="1545"/>
        <w:tblGridChange w:id="0">
          <w:tblGrid>
            <w:gridCol w:w="555"/>
            <w:gridCol w:w="3030"/>
            <w:gridCol w:w="1950"/>
            <w:gridCol w:w="1680"/>
            <w:gridCol w:w="1350"/>
            <w:gridCol w:w="2910"/>
            <w:gridCol w:w="1695"/>
            <w:gridCol w:w="1545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場次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研習主題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日期時間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講師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全教網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研習代碼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研習內容介紹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視訊連結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辦理單位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Learn More with Learn Mode.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11月8日(三)</w:t>
              <w:br w:type="textWrapping"/>
              <w:t xml:space="preserve">14:00-15:30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新竹市</w:t>
              <w:br w:type="textWrapping"/>
              <w:t xml:space="preserve">三民國中</w:t>
              <w:br w:type="textWrapping"/>
              <w:t xml:space="preserve">陳詩昀老師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4095054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5"/>
              </w:numPr>
              <w:ind w:left="283.4645669291342" w:hanging="283.4645669291342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利用學習吧讓教師一次備課多次使用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5"/>
              </w:numPr>
              <w:ind w:left="283.4645669291342" w:hanging="283.4645669291342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讓學生學英文不受限於每週的三節課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5"/>
              </w:numPr>
              <w:ind w:left="283.4645669291342" w:hanging="283.4645669291342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讓不同成就的孩子都能有效學習、考單字不是師生的煩惱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hyperlink r:id="rId7">
              <w:r w:rsidDel="00000000" w:rsidR="00000000" w:rsidRPr="00000000">
                <w:rPr>
                  <w:rFonts w:ascii="DFKai-SB" w:cs="DFKai-SB" w:eastAsia="DFKai-SB" w:hAnsi="DFKai-SB"/>
                  <w:color w:val="1155cc"/>
                  <w:sz w:val="26"/>
                  <w:szCs w:val="26"/>
                  <w:u w:val="single"/>
                  <w:rtl w:val="0"/>
                </w:rPr>
                <w:t xml:space="preserve">https://meet.google.com/dzm-okde-teo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宜蘭縣</w:t>
              <w:br w:type="textWrapping"/>
              <w:t xml:space="preserve">教網中心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A2數位學習工作坊(二)-學習吧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11月8日(三)</w:t>
              <w:br w:type="textWrapping"/>
              <w:t xml:space="preserve">13:30-16:30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學習吧平臺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陳羿介講師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4024870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ind w:left="283.4645669291342" w:hanging="283.4645669291342"/>
              <w:rPr>
                <w:rFonts w:ascii="DFKai-SB" w:cs="DFKai-SB" w:eastAsia="DFKai-SB" w:hAnsi="DFKai-SB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體驗學習吧平臺師、生畫面，建立線上課程。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left="283.4645669291342" w:hanging="283.4645669291342"/>
              <w:rPr>
                <w:rFonts w:ascii="DFKai-SB" w:cs="DFKai-SB" w:eastAsia="DFKai-SB" w:hAnsi="DFKai-SB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透過口說錄音AI製作與文特色課程。分享老師班級經營3C經驗。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hyperlink r:id="rId8">
              <w:r w:rsidDel="00000000" w:rsidR="00000000" w:rsidRPr="00000000">
                <w:rPr>
                  <w:rFonts w:ascii="DFKai-SB" w:cs="DFKai-SB" w:eastAsia="DFKai-SB" w:hAnsi="DFKai-SB"/>
                  <w:color w:val="1155cc"/>
                  <w:sz w:val="26"/>
                  <w:szCs w:val="26"/>
                  <w:u w:val="single"/>
                  <w:rtl w:val="0"/>
                </w:rPr>
                <w:t xml:space="preserve">https://meet.google.com/ikj-hdmz-tgw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高雄市政府教育局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讓雙語音樂課加分的</w:t>
              <w:br w:type="textWrapping"/>
              <w:t xml:space="preserve">秘訣~學習吧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11月22日(三)</w:t>
              <w:br w:type="textWrapping"/>
              <w:t xml:space="preserve">14:00-15:30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新竹市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關埔國小</w:t>
              <w:br w:type="textWrapping"/>
              <w:t xml:space="preserve">黃頌慈老師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4095047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283.4645669291342" w:hanging="283.4645669291342"/>
              <w:rPr>
                <w:rFonts w:ascii="DFKai-SB" w:cs="DFKai-SB" w:eastAsia="DFKai-SB" w:hAnsi="DFKai-SB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加入探究的音樂欣賞課，如何融入雙語與數位學習?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ind w:left="283.4645669291342" w:hanging="283.4645669291342"/>
              <w:rPr>
                <w:rFonts w:ascii="DFKai-SB" w:cs="DFKai-SB" w:eastAsia="DFKai-SB" w:hAnsi="DFKai-SB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因著學習吧，讓抽象的音樂元素變得具體，讓孩子們的聽變得有方向，讓中文與英文可以自然而然交會在課堂中。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hyperlink r:id="rId9">
              <w:r w:rsidDel="00000000" w:rsidR="00000000" w:rsidRPr="00000000">
                <w:rPr>
                  <w:rFonts w:ascii="DFKai-SB" w:cs="DFKai-SB" w:eastAsia="DFKai-SB" w:hAnsi="DFKai-SB"/>
                  <w:color w:val="1155cc"/>
                  <w:sz w:val="26"/>
                  <w:szCs w:val="26"/>
                  <w:u w:val="single"/>
                  <w:rtl w:val="0"/>
                </w:rPr>
                <w:t xml:space="preserve">https://meet.google.com/kjb-mdai-avo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宜蘭縣</w:t>
              <w:br w:type="textWrapping"/>
              <w:t xml:space="preserve">教網中心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A2數位學習工作坊(二)-學習吧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11月17日(五)</w:t>
              <w:br w:type="textWrapping"/>
              <w:t xml:space="preserve">13:30-16:30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學習吧平臺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陳羿介講師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4024873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ind w:left="283.4645669291342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體驗學習吧平臺師、生畫面，建立線上課程。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ind w:left="283.4645669291342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透過口說錄音AI製作與文特色課程。分享老師班級經營3C經驗。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hyperlink r:id="rId10">
              <w:r w:rsidDel="00000000" w:rsidR="00000000" w:rsidRPr="00000000">
                <w:rPr>
                  <w:rFonts w:ascii="DFKai-SB" w:cs="DFKai-SB" w:eastAsia="DFKai-SB" w:hAnsi="DFKai-SB"/>
                  <w:color w:val="1155cc"/>
                  <w:sz w:val="26"/>
                  <w:szCs w:val="26"/>
                  <w:u w:val="single"/>
                  <w:rtl w:val="0"/>
                </w:rPr>
                <w:t xml:space="preserve">https://meet.google.com/kda-bmdm-nze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高雄市政府教育局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學習吧輔助社會科教學之經驗分享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11月29日(三)</w:t>
              <w:br w:type="textWrapping"/>
              <w:t xml:space="preserve">14:00-15:30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臺南市</w:t>
              <w:br w:type="textWrapping"/>
              <w:t xml:space="preserve">文元國小</w:t>
              <w:br w:type="textWrapping"/>
              <w:t xml:space="preserve">龔詩鈴老師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4095048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ind w:left="283.4645669291342" w:hanging="283.4645669291342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包山包海的社會科內容令人頭痛？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ind w:left="283.4645669291342" w:hanging="283.4645669291342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運用學習吧的功能，老師開始學習少說一點，讓學生多做一點。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ind w:left="283.4645669291342" w:hanging="283.4645669291342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透過不同方式學習，讓社會課不再只是背誦，而是更多探究與思考。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ind w:left="283.4645669291342" w:hanging="283.4645669291342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教師備課的好工具，教學應用分享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DFKai-SB" w:cs="DFKai-SB" w:eastAsia="DFKai-SB" w:hAnsi="DFKai-SB"/>
                <w:sz w:val="26"/>
                <w:szCs w:val="26"/>
              </w:rPr>
            </w:pPr>
            <w:hyperlink r:id="rId11">
              <w:r w:rsidDel="00000000" w:rsidR="00000000" w:rsidRPr="00000000">
                <w:rPr>
                  <w:rFonts w:ascii="DFKai-SB" w:cs="DFKai-SB" w:eastAsia="DFKai-SB" w:hAnsi="DFKai-SB"/>
                  <w:color w:val="1155cc"/>
                  <w:sz w:val="26"/>
                  <w:szCs w:val="26"/>
                  <w:u w:val="single"/>
                  <w:rtl w:val="0"/>
                </w:rPr>
                <w:t xml:space="preserve">https://meet.google.com/sqg-riaq-rqm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宜蘭縣</w:t>
              <w:br w:type="textWrapping"/>
              <w:t xml:space="preserve">教網中心</w:t>
            </w:r>
          </w:p>
        </w:tc>
      </w:tr>
    </w:tbl>
    <w:p w:rsidR="00000000" w:rsidDel="00000000" w:rsidP="00000000" w:rsidRDefault="00000000" w:rsidRPr="00000000" w14:paraId="0000003F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.0000000000002" w:top="1440.0000000000002" w:left="1802.8346456692916" w:right="1802.834645669291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meet.google.com/sqg-riaq-rqm" TargetMode="External"/><Relationship Id="rId10" Type="http://schemas.openxmlformats.org/officeDocument/2006/relationships/hyperlink" Target="https://meet.google.com/kda-bmdm-nze" TargetMode="External"/><Relationship Id="rId9" Type="http://schemas.openxmlformats.org/officeDocument/2006/relationships/hyperlink" Target="https://meet.google.com/kjb-mdai-av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et.google.com/dzm-okde-teo" TargetMode="External"/><Relationship Id="rId8" Type="http://schemas.openxmlformats.org/officeDocument/2006/relationships/hyperlink" Target="https://meet.google.com/ikj-hdmz-tg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uCGpekrmicclhojxaVNlWbRh6g==">CgMxLjA4AHIhMU5wbGhUVkkxSU5QZzYxd3haSkFBSW5faFZfdVB2WjBC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